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29" w:rsidRPr="00A4266D" w:rsidRDefault="00F44829" w:rsidP="00F44829">
      <w:pPr>
        <w:ind w:left="6521" w:hanging="4820"/>
        <w:jc w:val="both"/>
        <w:rPr>
          <w:rFonts w:cs="Arial"/>
          <w:szCs w:val="24"/>
        </w:rPr>
      </w:pPr>
      <w:r>
        <w:rPr>
          <w:rFonts w:cs="Arial"/>
          <w:noProof/>
          <w:szCs w:val="24"/>
          <w:lang w:val="es-CL" w:eastAsia="es-CL"/>
        </w:rPr>
        <mc:AlternateContent>
          <mc:Choice Requires="wps">
            <w:drawing>
              <wp:anchor distT="0" distB="0" distL="114300" distR="114300" simplePos="0" relativeHeight="251659264" behindDoc="0" locked="0" layoutInCell="1" allowOverlap="1" wp14:anchorId="7CD2F94D" wp14:editId="44B3041F">
                <wp:simplePos x="0" y="0"/>
                <wp:positionH relativeFrom="column">
                  <wp:posOffset>578485</wp:posOffset>
                </wp:positionH>
                <wp:positionV relativeFrom="paragraph">
                  <wp:posOffset>5715</wp:posOffset>
                </wp:positionV>
                <wp:extent cx="1527175" cy="1320800"/>
                <wp:effectExtent l="0" t="0" r="15875"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320800"/>
                        </a:xfrm>
                        <a:prstGeom prst="rect">
                          <a:avLst/>
                        </a:prstGeom>
                        <a:solidFill>
                          <a:srgbClr val="FFFFFF"/>
                        </a:solidFill>
                        <a:ln w="9525">
                          <a:solidFill>
                            <a:srgbClr val="FFFFFF"/>
                          </a:solidFill>
                          <a:miter lim="800000"/>
                          <a:headEnd/>
                          <a:tailEnd/>
                        </a:ln>
                      </wps:spPr>
                      <wps:txbx>
                        <w:txbxContent>
                          <w:p w:rsidR="006074E7" w:rsidRDefault="006074E7" w:rsidP="00F44829">
                            <w:r>
                              <w:rPr>
                                <w:rFonts w:cs="Arial"/>
                                <w:noProof/>
                                <w:spacing w:val="6"/>
                                <w:lang w:val="es-CL" w:eastAsia="es-CL"/>
                              </w:rPr>
                              <w:drawing>
                                <wp:inline distT="0" distB="0" distL="0" distR="0" wp14:anchorId="745C2C48" wp14:editId="0F1BACF6">
                                  <wp:extent cx="1333500" cy="1209675"/>
                                  <wp:effectExtent l="0" t="0" r="0" b="9525"/>
                                  <wp:docPr id="2" name="Imagen 2" descr="logo gob DG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 DG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6074E7" w:rsidRDefault="006074E7" w:rsidP="00F4482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5.55pt;margin-top:.45pt;width:120.2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" strokecolor="white">
                <v:textbox>
                  <w:txbxContent>
                    <w:p w:rsidR="006074E7" w:rsidRDefault="006074E7" w:rsidP="00F44829">
                      <w:r>
                        <w:rPr>
                          <w:rFonts w:cs="Arial"/>
                          <w:noProof/>
                          <w:spacing w:val="6"/>
                          <w:lang w:val="es-CL" w:eastAsia="es-CL"/>
                        </w:rPr>
                        <w:drawing>
                          <wp:inline distT="0" distB="0" distL="0" distR="0" wp14:anchorId="745C2C48" wp14:editId="0F1BACF6">
                            <wp:extent cx="1333500" cy="1209675"/>
                            <wp:effectExtent l="0" t="0" r="0" b="9525"/>
                            <wp:docPr id="2" name="Imagen 2" descr="logo gob DG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 DGM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6074E7" w:rsidRDefault="006074E7" w:rsidP="00F44829">
                      <w:pPr>
                        <w:rPr>
                          <w:lang w:val="es-ES"/>
                        </w:rPr>
                      </w:pPr>
                    </w:p>
                  </w:txbxContent>
                </v:textbox>
              </v:shape>
            </w:pict>
          </mc:Fallback>
        </mc:AlternateContent>
      </w:r>
      <w:r w:rsidRPr="00A4266D">
        <w:rPr>
          <w:rFonts w:cs="Arial"/>
          <w:szCs w:val="24"/>
        </w:rPr>
        <w:tab/>
      </w:r>
      <w:r>
        <w:rPr>
          <w:rFonts w:cs="Arial"/>
          <w:szCs w:val="24"/>
        </w:rPr>
        <w:t>APRUEBA BASES DE C</w:t>
      </w:r>
      <w:r w:rsidR="00E86448">
        <w:rPr>
          <w:rFonts w:cs="Arial"/>
          <w:szCs w:val="24"/>
        </w:rPr>
        <w:t>ONCURSO PÚBLICO DE INGRESO A LA PLANTA</w:t>
      </w:r>
      <w:r>
        <w:rPr>
          <w:rFonts w:cs="Arial"/>
          <w:szCs w:val="24"/>
        </w:rPr>
        <w:t xml:space="preserve"> </w:t>
      </w:r>
      <w:r w:rsidRPr="00A4266D">
        <w:rPr>
          <w:rFonts w:cs="Arial"/>
          <w:szCs w:val="24"/>
        </w:rPr>
        <w:t>QUE INDICA.</w:t>
      </w:r>
    </w:p>
    <w:p w:rsidR="00F44829" w:rsidRPr="00A4266D" w:rsidRDefault="00F44829" w:rsidP="00F44829">
      <w:pPr>
        <w:ind w:left="709"/>
        <w:jc w:val="both"/>
        <w:rPr>
          <w:rFonts w:cs="Arial"/>
          <w:szCs w:val="24"/>
        </w:rPr>
      </w:pPr>
    </w:p>
    <w:p w:rsidR="00F44829" w:rsidRPr="00A4266D" w:rsidRDefault="00F44829" w:rsidP="00F44829">
      <w:pPr>
        <w:tabs>
          <w:tab w:val="left" w:pos="709"/>
          <w:tab w:val="center" w:pos="2964"/>
        </w:tabs>
        <w:jc w:val="both"/>
        <w:rPr>
          <w:rFonts w:cs="Arial"/>
          <w:szCs w:val="24"/>
        </w:rPr>
      </w:pPr>
    </w:p>
    <w:p w:rsidR="00F44829" w:rsidRPr="00A4266D" w:rsidRDefault="00F44829" w:rsidP="00F44829">
      <w:pPr>
        <w:tabs>
          <w:tab w:val="left" w:pos="709"/>
          <w:tab w:val="center" w:pos="2964"/>
        </w:tabs>
        <w:jc w:val="both"/>
        <w:rPr>
          <w:rFonts w:cs="Arial"/>
          <w:szCs w:val="24"/>
        </w:rPr>
      </w:pPr>
    </w:p>
    <w:p w:rsidR="00F44829" w:rsidRPr="00A4266D" w:rsidRDefault="00F44829" w:rsidP="00F44829">
      <w:pPr>
        <w:tabs>
          <w:tab w:val="left" w:pos="709"/>
          <w:tab w:val="center" w:pos="2964"/>
        </w:tabs>
        <w:jc w:val="both"/>
        <w:rPr>
          <w:rFonts w:cs="Arial"/>
          <w:szCs w:val="24"/>
        </w:rPr>
      </w:pPr>
    </w:p>
    <w:p w:rsidR="00F44829" w:rsidRPr="00A4266D" w:rsidRDefault="00F44829" w:rsidP="00F44829">
      <w:pPr>
        <w:tabs>
          <w:tab w:val="center" w:pos="2964"/>
        </w:tabs>
        <w:jc w:val="both"/>
        <w:rPr>
          <w:rFonts w:cs="Arial"/>
          <w:szCs w:val="24"/>
        </w:rPr>
      </w:pPr>
    </w:p>
    <w:p w:rsidR="00F44829" w:rsidRDefault="00F44829" w:rsidP="001409C9">
      <w:pPr>
        <w:tabs>
          <w:tab w:val="left" w:pos="1843"/>
          <w:tab w:val="left" w:pos="1985"/>
          <w:tab w:val="left" w:pos="6521"/>
          <w:tab w:val="left" w:pos="7088"/>
        </w:tabs>
        <w:rPr>
          <w:rFonts w:cs="Arial"/>
          <w:b/>
          <w:szCs w:val="24"/>
          <w:lang w:val="es-CL"/>
        </w:rPr>
      </w:pPr>
      <w:r>
        <w:rPr>
          <w:rFonts w:cs="Arial"/>
          <w:b/>
          <w:szCs w:val="24"/>
          <w:lang w:val="es-CL"/>
        </w:rPr>
        <w:t xml:space="preserve">       </w:t>
      </w:r>
      <w:r w:rsidR="001409C9">
        <w:rPr>
          <w:rFonts w:cs="Arial"/>
          <w:b/>
          <w:szCs w:val="24"/>
          <w:lang w:val="es-CL"/>
        </w:rPr>
        <w:t xml:space="preserve">                   </w:t>
      </w:r>
      <w:r>
        <w:rPr>
          <w:rFonts w:cs="Arial"/>
          <w:b/>
          <w:szCs w:val="24"/>
          <w:lang w:val="es-CL"/>
        </w:rPr>
        <w:t xml:space="preserve">   </w:t>
      </w:r>
      <w:r w:rsidRPr="0059600D">
        <w:rPr>
          <w:rFonts w:cs="Arial"/>
          <w:b/>
          <w:szCs w:val="24"/>
          <w:lang w:val="es-CL"/>
        </w:rPr>
        <w:t>SANTIAGO,</w:t>
      </w:r>
    </w:p>
    <w:p w:rsidR="004B3A91" w:rsidRDefault="004B3A91" w:rsidP="001409C9">
      <w:pPr>
        <w:tabs>
          <w:tab w:val="left" w:pos="1843"/>
          <w:tab w:val="left" w:pos="1985"/>
          <w:tab w:val="left" w:pos="6521"/>
          <w:tab w:val="left" w:pos="7088"/>
        </w:tabs>
        <w:rPr>
          <w:rFonts w:cs="Arial"/>
          <w:b/>
          <w:szCs w:val="24"/>
          <w:lang w:val="es-CL"/>
        </w:rPr>
      </w:pPr>
    </w:p>
    <w:p w:rsidR="00F44829" w:rsidRPr="0059600D" w:rsidRDefault="00F44829" w:rsidP="001409C9">
      <w:pPr>
        <w:tabs>
          <w:tab w:val="left" w:pos="1843"/>
          <w:tab w:val="left" w:pos="1985"/>
          <w:tab w:val="left" w:pos="6521"/>
          <w:tab w:val="left" w:pos="7088"/>
        </w:tabs>
        <w:rPr>
          <w:rFonts w:cs="Arial"/>
          <w:b/>
          <w:szCs w:val="24"/>
          <w:lang w:val="es-CL"/>
        </w:rPr>
      </w:pPr>
    </w:p>
    <w:p w:rsidR="00F44829" w:rsidRDefault="00F44829" w:rsidP="0035628A">
      <w:pPr>
        <w:tabs>
          <w:tab w:val="left" w:pos="567"/>
          <w:tab w:val="left" w:pos="1843"/>
          <w:tab w:val="left" w:pos="1985"/>
          <w:tab w:val="center" w:pos="2268"/>
          <w:tab w:val="left" w:pos="4536"/>
          <w:tab w:val="left" w:pos="6521"/>
          <w:tab w:val="left" w:pos="7938"/>
        </w:tabs>
        <w:jc w:val="center"/>
        <w:rPr>
          <w:rFonts w:cs="Arial"/>
          <w:b/>
          <w:szCs w:val="24"/>
          <w:lang w:val="es-CL"/>
        </w:rPr>
      </w:pPr>
      <w:r>
        <w:rPr>
          <w:rFonts w:cs="Arial"/>
          <w:b/>
          <w:szCs w:val="24"/>
          <w:lang w:val="es-CL"/>
        </w:rPr>
        <w:t>RESOLUCIÓN</w:t>
      </w:r>
      <w:r w:rsidR="00CF1354">
        <w:rPr>
          <w:rFonts w:cs="Arial"/>
          <w:b/>
          <w:szCs w:val="24"/>
          <w:lang w:val="es-CL"/>
        </w:rPr>
        <w:t xml:space="preserve"> N°</w:t>
      </w:r>
    </w:p>
    <w:p w:rsidR="004B3A91" w:rsidRDefault="004B3A91" w:rsidP="0035628A">
      <w:pPr>
        <w:tabs>
          <w:tab w:val="left" w:pos="567"/>
          <w:tab w:val="left" w:pos="1843"/>
          <w:tab w:val="left" w:pos="1985"/>
          <w:tab w:val="center" w:pos="2268"/>
          <w:tab w:val="left" w:pos="4536"/>
          <w:tab w:val="left" w:pos="6521"/>
          <w:tab w:val="left" w:pos="7938"/>
        </w:tabs>
        <w:jc w:val="center"/>
        <w:rPr>
          <w:rFonts w:cs="Arial"/>
          <w:b/>
          <w:szCs w:val="24"/>
          <w:lang w:val="es-CL"/>
        </w:rPr>
      </w:pPr>
    </w:p>
    <w:p w:rsidR="004B3A91" w:rsidRPr="004B3A91" w:rsidRDefault="004B3A91" w:rsidP="004B3A91">
      <w:pPr>
        <w:tabs>
          <w:tab w:val="left" w:pos="567"/>
          <w:tab w:val="left" w:pos="1843"/>
          <w:tab w:val="left" w:pos="1985"/>
          <w:tab w:val="center" w:pos="2268"/>
          <w:tab w:val="left" w:pos="4536"/>
          <w:tab w:val="left" w:pos="6521"/>
          <w:tab w:val="left" w:pos="7938"/>
        </w:tabs>
        <w:rPr>
          <w:rFonts w:cs="Arial"/>
          <w:szCs w:val="24"/>
          <w:lang w:val="es-CL"/>
        </w:rPr>
      </w:pPr>
    </w:p>
    <w:p w:rsidR="00F44829" w:rsidRPr="00DF7388" w:rsidRDefault="00F44829" w:rsidP="001409C9">
      <w:pPr>
        <w:tabs>
          <w:tab w:val="left" w:pos="1843"/>
          <w:tab w:val="left" w:pos="1985"/>
          <w:tab w:val="left" w:pos="7938"/>
        </w:tabs>
        <w:jc w:val="both"/>
        <w:rPr>
          <w:rFonts w:cs="Arial"/>
          <w:b/>
          <w:szCs w:val="24"/>
          <w:lang w:val="es-CL"/>
        </w:rPr>
      </w:pPr>
    </w:p>
    <w:p w:rsidR="00F44829" w:rsidRDefault="00F44829" w:rsidP="001409C9">
      <w:pPr>
        <w:tabs>
          <w:tab w:val="left" w:pos="1985"/>
          <w:tab w:val="left" w:pos="2268"/>
          <w:tab w:val="left" w:pos="7938"/>
        </w:tabs>
        <w:ind w:left="2268" w:hanging="283"/>
        <w:jc w:val="both"/>
        <w:rPr>
          <w:rFonts w:cs="Arial"/>
          <w:b/>
          <w:szCs w:val="24"/>
          <w:lang w:val="es-CL"/>
        </w:rPr>
      </w:pPr>
      <w:r w:rsidRPr="00DF7388">
        <w:rPr>
          <w:rFonts w:cs="Arial"/>
          <w:b/>
          <w:szCs w:val="24"/>
          <w:lang w:val="es-CL"/>
        </w:rPr>
        <w:t>V I S T O:</w:t>
      </w:r>
    </w:p>
    <w:p w:rsidR="001409C9" w:rsidRDefault="001409C9" w:rsidP="001409C9">
      <w:pPr>
        <w:tabs>
          <w:tab w:val="left" w:pos="1985"/>
          <w:tab w:val="left" w:pos="2268"/>
          <w:tab w:val="left" w:pos="7938"/>
        </w:tabs>
        <w:ind w:left="2268" w:hanging="425"/>
        <w:jc w:val="both"/>
        <w:rPr>
          <w:rFonts w:cs="Arial"/>
          <w:b/>
          <w:szCs w:val="24"/>
          <w:lang w:val="es-CL"/>
        </w:rPr>
      </w:pPr>
    </w:p>
    <w:p w:rsidR="00E110CD" w:rsidRPr="008668D4" w:rsidRDefault="00E110CD" w:rsidP="00E110CD">
      <w:pPr>
        <w:pStyle w:val="Prrafodelista"/>
        <w:numPr>
          <w:ilvl w:val="0"/>
          <w:numId w:val="3"/>
        </w:numPr>
        <w:tabs>
          <w:tab w:val="left" w:pos="7938"/>
        </w:tabs>
        <w:ind w:left="2268" w:hanging="425"/>
        <w:jc w:val="both"/>
        <w:rPr>
          <w:rFonts w:cs="Arial"/>
          <w:lang w:val="es-MX"/>
        </w:rPr>
      </w:pPr>
      <w:r w:rsidRPr="008668D4">
        <w:rPr>
          <w:rFonts w:cs="Arial"/>
          <w:lang w:val="es-MX"/>
        </w:rPr>
        <w:t>Lo establecido en el DFL N°1-19.653,</w:t>
      </w:r>
      <w:r>
        <w:rPr>
          <w:rFonts w:cs="Arial"/>
          <w:lang w:val="es-MX"/>
        </w:rPr>
        <w:t xml:space="preserve"> de 2003,</w:t>
      </w:r>
      <w:r w:rsidRPr="008668D4">
        <w:rPr>
          <w:rFonts w:cs="Arial"/>
          <w:lang w:val="es-MX"/>
        </w:rPr>
        <w:t xml:space="preserve"> “Orgánica Constitucional de Bases Generales de la Administración del Estado”,</w:t>
      </w:r>
      <w:r>
        <w:rPr>
          <w:rFonts w:cs="Arial"/>
          <w:lang w:val="es-MX"/>
        </w:rPr>
        <w:t xml:space="preserve"> </w:t>
      </w:r>
      <w:r w:rsidRPr="008668D4">
        <w:rPr>
          <w:rFonts w:cs="Arial"/>
          <w:lang w:val="es-MX"/>
        </w:rPr>
        <w:t>del Ministerio Secretaría General de la Presidencia.</w:t>
      </w:r>
    </w:p>
    <w:p w:rsidR="00E110CD" w:rsidRPr="008668D4" w:rsidRDefault="00E110CD" w:rsidP="00E110CD">
      <w:pPr>
        <w:pStyle w:val="Prrafodelista"/>
        <w:tabs>
          <w:tab w:val="left" w:pos="7938"/>
        </w:tabs>
        <w:ind w:left="2268" w:hanging="425"/>
        <w:jc w:val="both"/>
        <w:rPr>
          <w:rFonts w:cs="Arial"/>
          <w:lang w:val="es-MX"/>
        </w:rPr>
      </w:pPr>
    </w:p>
    <w:p w:rsidR="00E110CD" w:rsidRPr="008668D4" w:rsidRDefault="00E110CD" w:rsidP="00E110CD">
      <w:pPr>
        <w:pStyle w:val="Prrafodelista"/>
        <w:numPr>
          <w:ilvl w:val="0"/>
          <w:numId w:val="3"/>
        </w:numPr>
        <w:tabs>
          <w:tab w:val="left" w:pos="3261"/>
          <w:tab w:val="left" w:pos="3969"/>
          <w:tab w:val="left" w:pos="7938"/>
        </w:tabs>
        <w:ind w:left="2268" w:hanging="425"/>
        <w:jc w:val="both"/>
        <w:rPr>
          <w:rFonts w:cs="Arial"/>
          <w:lang w:val="es-MX"/>
        </w:rPr>
      </w:pPr>
      <w:r w:rsidRPr="008668D4">
        <w:rPr>
          <w:rFonts w:cs="Arial"/>
          <w:lang w:val="es-MX"/>
        </w:rPr>
        <w:t>Lo establecido en el D.F.L. N° 29, de 2004, del Ministerio de Hacienda que “Fija el texto refundido, coordinado y sistematizado de la Ley N° 18.834, sobre Estatuto Administrativo”.</w:t>
      </w:r>
    </w:p>
    <w:p w:rsidR="00E110CD" w:rsidRPr="008668D4" w:rsidRDefault="00E110CD" w:rsidP="00E110CD">
      <w:pPr>
        <w:pStyle w:val="Prrafodelista"/>
        <w:ind w:left="2268" w:hanging="425"/>
        <w:rPr>
          <w:rFonts w:cs="Arial"/>
          <w:lang w:val="es-MX"/>
        </w:rPr>
      </w:pPr>
    </w:p>
    <w:p w:rsidR="00E110CD" w:rsidRPr="008668D4" w:rsidRDefault="00E110CD" w:rsidP="00E110CD">
      <w:pPr>
        <w:pStyle w:val="Prrafodelista"/>
        <w:numPr>
          <w:ilvl w:val="0"/>
          <w:numId w:val="3"/>
        </w:numPr>
        <w:tabs>
          <w:tab w:val="num" w:pos="3196"/>
          <w:tab w:val="left" w:pos="3261"/>
          <w:tab w:val="left" w:pos="3969"/>
          <w:tab w:val="left" w:pos="7938"/>
        </w:tabs>
        <w:ind w:left="2268" w:hanging="425"/>
        <w:jc w:val="both"/>
        <w:rPr>
          <w:rFonts w:cs="Arial"/>
          <w:lang w:val="es-MX"/>
        </w:rPr>
      </w:pPr>
      <w:r w:rsidRPr="008668D4">
        <w:rPr>
          <w:rFonts w:cs="Arial"/>
          <w:lang w:val="es-MX"/>
        </w:rPr>
        <w:t>Lo establecido en el Decreto Supremo N°69, de 2004, del Ministerio de Hacienda, “Reglamento sobre concursos del Estatuto Administrativo”.</w:t>
      </w:r>
    </w:p>
    <w:p w:rsidR="00E110CD" w:rsidRPr="008668D4" w:rsidRDefault="00E110CD" w:rsidP="00E110CD">
      <w:pPr>
        <w:tabs>
          <w:tab w:val="left" w:pos="3261"/>
          <w:tab w:val="left" w:pos="3969"/>
          <w:tab w:val="left" w:pos="7938"/>
        </w:tabs>
        <w:ind w:left="2268" w:hanging="425"/>
        <w:jc w:val="both"/>
        <w:rPr>
          <w:rFonts w:cs="Arial"/>
          <w:lang w:val="es-MX"/>
        </w:rPr>
      </w:pPr>
    </w:p>
    <w:p w:rsidR="00E110CD" w:rsidRPr="008668D4" w:rsidRDefault="00E110CD" w:rsidP="00E110CD">
      <w:pPr>
        <w:pStyle w:val="Prrafodelista"/>
        <w:numPr>
          <w:ilvl w:val="0"/>
          <w:numId w:val="3"/>
        </w:numPr>
        <w:tabs>
          <w:tab w:val="left" w:pos="3261"/>
          <w:tab w:val="left" w:pos="3969"/>
          <w:tab w:val="left" w:pos="7938"/>
        </w:tabs>
        <w:ind w:left="2268" w:hanging="425"/>
        <w:jc w:val="both"/>
        <w:rPr>
          <w:rFonts w:cs="Arial"/>
          <w:lang w:val="es-MX"/>
        </w:rPr>
      </w:pPr>
      <w:r w:rsidRPr="008668D4">
        <w:rPr>
          <w:rFonts w:cs="Arial"/>
          <w:lang w:val="es-MX"/>
        </w:rPr>
        <w:t>Lo señalado en el artículo 2° Letra H, del Decreto Supremo  N° 501, de 1977, del Ministerio de Defensa Nacional que “Fija la planta de la Dirección General de Movilización Nacional”.</w:t>
      </w:r>
    </w:p>
    <w:p w:rsidR="00E110CD" w:rsidRPr="008668D4" w:rsidRDefault="00E110CD" w:rsidP="00E110CD">
      <w:pPr>
        <w:tabs>
          <w:tab w:val="left" w:pos="3261"/>
          <w:tab w:val="left" w:pos="3969"/>
          <w:tab w:val="left" w:pos="7938"/>
        </w:tabs>
        <w:ind w:left="2268" w:hanging="425"/>
        <w:rPr>
          <w:rFonts w:cs="Arial"/>
          <w:lang w:val="es-MX"/>
        </w:rPr>
      </w:pPr>
    </w:p>
    <w:p w:rsidR="00E110CD" w:rsidRDefault="00E110CD" w:rsidP="00E110CD">
      <w:pPr>
        <w:pStyle w:val="Prrafodelista"/>
        <w:numPr>
          <w:ilvl w:val="0"/>
          <w:numId w:val="3"/>
        </w:numPr>
        <w:tabs>
          <w:tab w:val="left" w:pos="3261"/>
          <w:tab w:val="left" w:pos="3969"/>
          <w:tab w:val="left" w:pos="7938"/>
        </w:tabs>
        <w:ind w:left="2268" w:hanging="425"/>
        <w:jc w:val="both"/>
        <w:rPr>
          <w:rFonts w:cs="Arial"/>
          <w:lang w:val="es-MX"/>
        </w:rPr>
      </w:pPr>
      <w:r w:rsidRPr="00017897">
        <w:rPr>
          <w:rFonts w:cs="Arial"/>
          <w:lang w:val="es-MX"/>
        </w:rPr>
        <w:t>Lo s</w:t>
      </w:r>
      <w:r>
        <w:rPr>
          <w:rFonts w:cs="Arial"/>
          <w:lang w:val="es-MX"/>
        </w:rPr>
        <w:t>eñalado en la Resolución N° 10, de 2017</w:t>
      </w:r>
      <w:r w:rsidRPr="00017897">
        <w:rPr>
          <w:rFonts w:cs="Arial"/>
          <w:lang w:val="es-MX"/>
        </w:rPr>
        <w:t>, de la Cont</w:t>
      </w:r>
      <w:r>
        <w:rPr>
          <w:rFonts w:cs="Arial"/>
          <w:lang w:val="es-MX"/>
        </w:rPr>
        <w:t>raloría General de la República, que fija normas sobre exención de toma de razón de las materias de personal que se indican.</w:t>
      </w:r>
    </w:p>
    <w:p w:rsidR="00E110CD" w:rsidRPr="00E110CD" w:rsidRDefault="00E110CD" w:rsidP="00E110CD">
      <w:pPr>
        <w:pStyle w:val="Prrafodelista"/>
        <w:rPr>
          <w:rFonts w:cs="Arial"/>
          <w:lang w:val="es-MX"/>
        </w:rPr>
      </w:pPr>
    </w:p>
    <w:p w:rsidR="00E110CD" w:rsidRDefault="00430591" w:rsidP="00E110CD">
      <w:pPr>
        <w:pStyle w:val="Prrafodelista"/>
        <w:numPr>
          <w:ilvl w:val="0"/>
          <w:numId w:val="3"/>
        </w:numPr>
        <w:tabs>
          <w:tab w:val="left" w:pos="3261"/>
          <w:tab w:val="left" w:pos="3969"/>
          <w:tab w:val="left" w:pos="7938"/>
        </w:tabs>
        <w:ind w:left="2268" w:hanging="425"/>
        <w:jc w:val="both"/>
        <w:rPr>
          <w:rFonts w:cs="Arial"/>
          <w:lang w:val="es-MX"/>
        </w:rPr>
      </w:pPr>
      <w:r>
        <w:rPr>
          <w:rFonts w:cs="Arial"/>
          <w:lang w:val="es-MX"/>
        </w:rPr>
        <w:t>Lo señalado en la Resolución N° 4852, de 20.SEP.2018, que declara parcialmente desierto concurso interno de promoción de la DGMN, que indica.</w:t>
      </w:r>
    </w:p>
    <w:p w:rsidR="0035628A" w:rsidRPr="0035628A" w:rsidRDefault="0035628A" w:rsidP="0035628A">
      <w:pPr>
        <w:pStyle w:val="Prrafodelista"/>
        <w:rPr>
          <w:rFonts w:cs="Arial"/>
          <w:lang w:val="es-MX"/>
        </w:rPr>
      </w:pPr>
    </w:p>
    <w:p w:rsidR="0035628A" w:rsidRPr="0035628A" w:rsidRDefault="0035628A" w:rsidP="0035628A">
      <w:pPr>
        <w:pStyle w:val="Prrafodelista"/>
        <w:numPr>
          <w:ilvl w:val="0"/>
          <w:numId w:val="3"/>
        </w:numPr>
        <w:tabs>
          <w:tab w:val="left" w:pos="3969"/>
          <w:tab w:val="left" w:pos="7938"/>
        </w:tabs>
        <w:ind w:left="2268" w:hanging="425"/>
        <w:jc w:val="both"/>
        <w:rPr>
          <w:rFonts w:cs="Arial"/>
          <w:szCs w:val="24"/>
          <w:lang w:val="es-CL"/>
        </w:rPr>
      </w:pPr>
      <w:r w:rsidRPr="0035628A">
        <w:rPr>
          <w:lang w:val="es-MX"/>
        </w:rPr>
        <w:t>Lo señalado en la Resolución Exenta N° 4950, de fecha 25.SEP.2018, que Convoca a concurso público de ingreso a la planta de la DGMN.</w:t>
      </w:r>
    </w:p>
    <w:p w:rsidR="0035628A" w:rsidRDefault="0035628A" w:rsidP="0035628A">
      <w:pPr>
        <w:tabs>
          <w:tab w:val="num" w:pos="3119"/>
          <w:tab w:val="left" w:pos="3969"/>
          <w:tab w:val="left" w:pos="7938"/>
        </w:tabs>
        <w:ind w:left="2268" w:hanging="425"/>
        <w:jc w:val="both"/>
        <w:rPr>
          <w:rFonts w:cs="Arial"/>
          <w:szCs w:val="24"/>
          <w:lang w:val="es-CL"/>
        </w:rPr>
      </w:pPr>
    </w:p>
    <w:p w:rsidR="0035628A" w:rsidRDefault="0035628A" w:rsidP="0035628A">
      <w:pPr>
        <w:pStyle w:val="Prrafodelista"/>
        <w:tabs>
          <w:tab w:val="left" w:pos="3261"/>
          <w:tab w:val="left" w:pos="3969"/>
          <w:tab w:val="left" w:pos="7938"/>
        </w:tabs>
        <w:ind w:left="2268" w:hanging="425"/>
        <w:jc w:val="both"/>
        <w:rPr>
          <w:rFonts w:cs="Arial"/>
          <w:lang w:val="es-MX"/>
        </w:rPr>
      </w:pPr>
    </w:p>
    <w:p w:rsidR="00F44829" w:rsidRDefault="00F44829" w:rsidP="00FD5AA3">
      <w:pPr>
        <w:tabs>
          <w:tab w:val="left" w:pos="1843"/>
          <w:tab w:val="left" w:pos="1985"/>
          <w:tab w:val="left" w:pos="2835"/>
        </w:tabs>
        <w:jc w:val="both"/>
        <w:rPr>
          <w:rFonts w:cs="Arial"/>
          <w:b/>
          <w:szCs w:val="24"/>
        </w:rPr>
      </w:pPr>
      <w:r>
        <w:rPr>
          <w:rFonts w:cs="Arial"/>
          <w:b/>
          <w:szCs w:val="24"/>
        </w:rPr>
        <w:tab/>
      </w:r>
      <w:r w:rsidRPr="00A4266D">
        <w:rPr>
          <w:rFonts w:cs="Arial"/>
          <w:b/>
          <w:szCs w:val="24"/>
        </w:rPr>
        <w:t>C O N S I D E R A N D O:</w:t>
      </w:r>
    </w:p>
    <w:p w:rsidR="00F44829" w:rsidRDefault="00F44829" w:rsidP="001409C9">
      <w:pPr>
        <w:tabs>
          <w:tab w:val="left" w:pos="1843"/>
          <w:tab w:val="left" w:pos="1985"/>
          <w:tab w:val="left" w:pos="2835"/>
        </w:tabs>
        <w:jc w:val="both"/>
        <w:rPr>
          <w:rFonts w:cs="Arial"/>
          <w:b/>
          <w:szCs w:val="24"/>
        </w:rPr>
      </w:pPr>
    </w:p>
    <w:p w:rsidR="00FD5AA3" w:rsidRPr="00F37A71" w:rsidRDefault="00FD5AA3" w:rsidP="00DC0F3F">
      <w:pPr>
        <w:pStyle w:val="Prrafodelista"/>
        <w:numPr>
          <w:ilvl w:val="0"/>
          <w:numId w:val="1"/>
        </w:numPr>
        <w:tabs>
          <w:tab w:val="left" w:pos="2835"/>
        </w:tabs>
        <w:ind w:left="2268" w:hanging="425"/>
        <w:jc w:val="both"/>
        <w:rPr>
          <w:rFonts w:cs="Arial"/>
          <w:szCs w:val="24"/>
        </w:rPr>
      </w:pPr>
      <w:r w:rsidRPr="00F37A71">
        <w:rPr>
          <w:rFonts w:cs="Arial"/>
          <w:szCs w:val="24"/>
        </w:rPr>
        <w:t xml:space="preserve">Que, el Comité de Selección es </w:t>
      </w:r>
      <w:r>
        <w:rPr>
          <w:rFonts w:cs="Arial"/>
          <w:szCs w:val="24"/>
        </w:rPr>
        <w:t xml:space="preserve">el </w:t>
      </w:r>
      <w:r w:rsidRPr="00F37A71">
        <w:rPr>
          <w:rFonts w:cs="Arial"/>
          <w:szCs w:val="24"/>
        </w:rPr>
        <w:t xml:space="preserve">órgano encargado de preparar y realizar el </w:t>
      </w:r>
      <w:r>
        <w:rPr>
          <w:rFonts w:cs="Arial"/>
          <w:szCs w:val="24"/>
        </w:rPr>
        <w:t xml:space="preserve"> presente </w:t>
      </w:r>
      <w:r w:rsidRPr="00F37A71">
        <w:rPr>
          <w:rFonts w:cs="Arial"/>
          <w:szCs w:val="24"/>
        </w:rPr>
        <w:t>concurso</w:t>
      </w:r>
      <w:r>
        <w:rPr>
          <w:rFonts w:cs="Arial"/>
          <w:szCs w:val="24"/>
        </w:rPr>
        <w:t>.</w:t>
      </w:r>
    </w:p>
    <w:p w:rsidR="00FD5AA3" w:rsidRPr="00A4266D" w:rsidRDefault="00FD5AA3" w:rsidP="00DC0F3F">
      <w:pPr>
        <w:tabs>
          <w:tab w:val="left" w:pos="4536"/>
          <w:tab w:val="left" w:pos="5103"/>
          <w:tab w:val="left" w:pos="5670"/>
          <w:tab w:val="left" w:pos="7938"/>
        </w:tabs>
        <w:ind w:left="2268" w:hanging="425"/>
        <w:jc w:val="both"/>
        <w:rPr>
          <w:rFonts w:cs="Arial"/>
          <w:szCs w:val="24"/>
        </w:rPr>
      </w:pPr>
    </w:p>
    <w:p w:rsidR="00FD5AA3" w:rsidRPr="00196553" w:rsidRDefault="00FD5AA3" w:rsidP="00DC0F3F">
      <w:pPr>
        <w:numPr>
          <w:ilvl w:val="0"/>
          <w:numId w:val="1"/>
        </w:numPr>
        <w:tabs>
          <w:tab w:val="left" w:pos="567"/>
          <w:tab w:val="left" w:pos="3119"/>
          <w:tab w:val="left" w:pos="7938"/>
        </w:tabs>
        <w:ind w:left="2268" w:hanging="425"/>
        <w:jc w:val="both"/>
        <w:rPr>
          <w:rFonts w:eastAsia="Cambria" w:cs="Arial"/>
          <w:sz w:val="16"/>
          <w:szCs w:val="16"/>
          <w:lang w:val="es-MX" w:eastAsia="en-US"/>
        </w:rPr>
      </w:pPr>
      <w:r>
        <w:rPr>
          <w:rFonts w:eastAsia="Cambria" w:cs="Arial"/>
          <w:szCs w:val="24"/>
          <w:lang w:eastAsia="en-US"/>
        </w:rPr>
        <w:t>Que,</w:t>
      </w:r>
      <w:r>
        <w:rPr>
          <w:rFonts w:eastAsia="Cambria" w:cs="Arial"/>
          <w:szCs w:val="24"/>
          <w:lang w:val="es-MX" w:eastAsia="en-US"/>
        </w:rPr>
        <w:t xml:space="preserve"> por</w:t>
      </w:r>
      <w:r w:rsidRPr="007168C9">
        <w:rPr>
          <w:rFonts w:eastAsia="Cambria" w:cs="Arial"/>
          <w:szCs w:val="24"/>
          <w:lang w:val="es-MX" w:eastAsia="en-US"/>
        </w:rPr>
        <w:t xml:space="preserve"> necesidad</w:t>
      </w:r>
      <w:r>
        <w:rPr>
          <w:rFonts w:eastAsia="Cambria" w:cs="Arial"/>
          <w:szCs w:val="24"/>
          <w:lang w:val="es-MX" w:eastAsia="en-US"/>
        </w:rPr>
        <w:t xml:space="preserve"> del servicio es preciso</w:t>
      </w:r>
      <w:r w:rsidRPr="007168C9">
        <w:rPr>
          <w:rFonts w:eastAsia="Cambria" w:cs="Arial"/>
          <w:szCs w:val="24"/>
          <w:lang w:val="es-MX" w:eastAsia="en-US"/>
        </w:rPr>
        <w:t xml:space="preserve"> proveer los cargos vacantes existentes en la planta de la Dirección General de Movilización Nacional</w:t>
      </w:r>
      <w:r>
        <w:rPr>
          <w:rFonts w:eastAsia="Cambria" w:cs="Arial"/>
          <w:szCs w:val="24"/>
          <w:lang w:val="es-MX" w:eastAsia="en-US"/>
        </w:rPr>
        <w:t>, atendiendo a lo establecido en el Decreto Supremo N°501, letra H, de 1977, del Ministerio de Defensa Nacional.</w:t>
      </w:r>
    </w:p>
    <w:p w:rsidR="00196553" w:rsidRDefault="00196553" w:rsidP="00196553">
      <w:pPr>
        <w:pStyle w:val="Prrafodelista"/>
        <w:rPr>
          <w:rFonts w:eastAsia="Cambria" w:cs="Arial"/>
          <w:sz w:val="16"/>
          <w:szCs w:val="16"/>
          <w:lang w:val="es-MX" w:eastAsia="en-US"/>
        </w:rPr>
      </w:pPr>
    </w:p>
    <w:p w:rsidR="00196553" w:rsidRPr="00D71519" w:rsidRDefault="00196553" w:rsidP="00DC0F3F">
      <w:pPr>
        <w:numPr>
          <w:ilvl w:val="0"/>
          <w:numId w:val="1"/>
        </w:numPr>
        <w:tabs>
          <w:tab w:val="left" w:pos="567"/>
          <w:tab w:val="left" w:pos="3119"/>
          <w:tab w:val="left" w:pos="7938"/>
        </w:tabs>
        <w:ind w:left="2268" w:hanging="425"/>
        <w:jc w:val="both"/>
        <w:rPr>
          <w:rFonts w:eastAsia="Cambria" w:cs="Arial"/>
          <w:sz w:val="16"/>
          <w:szCs w:val="16"/>
          <w:lang w:val="es-MX" w:eastAsia="en-US"/>
        </w:rPr>
      </w:pPr>
      <w:r>
        <w:rPr>
          <w:rFonts w:eastAsia="Cambria" w:cs="Arial"/>
          <w:szCs w:val="24"/>
          <w:lang w:val="es-MX" w:eastAsia="en-US"/>
        </w:rPr>
        <w:t>Que, m</w:t>
      </w:r>
      <w:r w:rsidR="00470F1C">
        <w:rPr>
          <w:rFonts w:eastAsia="Cambria" w:cs="Arial"/>
          <w:szCs w:val="24"/>
          <w:lang w:val="es-MX" w:eastAsia="en-US"/>
        </w:rPr>
        <w:t>ediante lo señalado en visto N°6</w:t>
      </w:r>
      <w:r>
        <w:rPr>
          <w:rFonts w:eastAsia="Cambria" w:cs="Arial"/>
          <w:szCs w:val="24"/>
          <w:lang w:val="es-MX" w:eastAsia="en-US"/>
        </w:rPr>
        <w:t xml:space="preserve">, fue declarado parcialmente desierto el Concurso Interno de Promoción, para proveer el cargo de Asesor Legal, grado 7, establecido en documento de visto N° 4. </w:t>
      </w:r>
    </w:p>
    <w:p w:rsidR="00D71519" w:rsidRDefault="00D71519" w:rsidP="00DC0F3F">
      <w:pPr>
        <w:pStyle w:val="Prrafodelista"/>
        <w:ind w:left="2268" w:hanging="425"/>
        <w:rPr>
          <w:rFonts w:eastAsia="Cambria" w:cs="Arial"/>
          <w:sz w:val="16"/>
          <w:szCs w:val="16"/>
          <w:lang w:val="es-MX" w:eastAsia="en-US"/>
        </w:rPr>
      </w:pPr>
    </w:p>
    <w:p w:rsidR="00D71519" w:rsidRDefault="00D71519" w:rsidP="00DC0F3F">
      <w:pPr>
        <w:tabs>
          <w:tab w:val="left" w:pos="567"/>
          <w:tab w:val="left" w:pos="3119"/>
          <w:tab w:val="left" w:pos="7938"/>
        </w:tabs>
        <w:ind w:left="2268" w:hanging="425"/>
        <w:jc w:val="both"/>
        <w:rPr>
          <w:rFonts w:eastAsia="Cambria" w:cs="Arial"/>
          <w:sz w:val="16"/>
          <w:szCs w:val="16"/>
          <w:lang w:val="es-MX" w:eastAsia="en-US"/>
        </w:rPr>
      </w:pPr>
    </w:p>
    <w:p w:rsidR="00D71519" w:rsidRDefault="00D71519" w:rsidP="00D71519">
      <w:pPr>
        <w:tabs>
          <w:tab w:val="left" w:pos="567"/>
          <w:tab w:val="left" w:pos="3119"/>
          <w:tab w:val="left" w:pos="7938"/>
        </w:tabs>
        <w:jc w:val="both"/>
        <w:rPr>
          <w:rFonts w:eastAsia="Cambria" w:cs="Arial"/>
          <w:sz w:val="16"/>
          <w:szCs w:val="16"/>
          <w:lang w:val="es-MX" w:eastAsia="en-US"/>
        </w:rPr>
      </w:pPr>
    </w:p>
    <w:p w:rsidR="005B7A6A" w:rsidRDefault="005B7A6A" w:rsidP="00D71519">
      <w:pPr>
        <w:tabs>
          <w:tab w:val="left" w:pos="567"/>
          <w:tab w:val="left" w:pos="3119"/>
          <w:tab w:val="left" w:pos="7938"/>
        </w:tabs>
        <w:jc w:val="both"/>
        <w:rPr>
          <w:rFonts w:eastAsia="Cambria" w:cs="Arial"/>
          <w:sz w:val="16"/>
          <w:szCs w:val="16"/>
          <w:lang w:val="es-MX" w:eastAsia="en-US"/>
        </w:rPr>
      </w:pPr>
    </w:p>
    <w:p w:rsidR="00F44829" w:rsidRPr="00A4266D" w:rsidRDefault="00F44829" w:rsidP="001409C9">
      <w:pPr>
        <w:tabs>
          <w:tab w:val="left" w:pos="1843"/>
          <w:tab w:val="left" w:pos="1985"/>
        </w:tabs>
        <w:ind w:left="2268" w:hanging="425"/>
        <w:jc w:val="both"/>
        <w:rPr>
          <w:rFonts w:cs="Arial"/>
          <w:b/>
          <w:szCs w:val="24"/>
        </w:rPr>
      </w:pPr>
      <w:r w:rsidRPr="00A4266D">
        <w:rPr>
          <w:rFonts w:cs="Arial"/>
          <w:b/>
          <w:szCs w:val="24"/>
        </w:rPr>
        <w:lastRenderedPageBreak/>
        <w:t>R E S U E L V O:</w:t>
      </w:r>
    </w:p>
    <w:p w:rsidR="00F44829" w:rsidRPr="00A4266D" w:rsidRDefault="00F44829" w:rsidP="001409C9">
      <w:pPr>
        <w:tabs>
          <w:tab w:val="left" w:pos="1843"/>
          <w:tab w:val="left" w:pos="1985"/>
          <w:tab w:val="left" w:pos="5103"/>
          <w:tab w:val="left" w:pos="5670"/>
          <w:tab w:val="left" w:pos="7938"/>
        </w:tabs>
        <w:ind w:left="2268" w:hanging="425"/>
        <w:jc w:val="both"/>
        <w:rPr>
          <w:rFonts w:cs="Arial"/>
          <w:b/>
          <w:szCs w:val="24"/>
        </w:rPr>
      </w:pPr>
    </w:p>
    <w:p w:rsidR="00F44829" w:rsidRPr="007168C9" w:rsidRDefault="00F44829" w:rsidP="002858C2">
      <w:pPr>
        <w:tabs>
          <w:tab w:val="left" w:pos="1843"/>
          <w:tab w:val="left" w:pos="1985"/>
        </w:tabs>
        <w:ind w:left="2127" w:hanging="284"/>
        <w:jc w:val="both"/>
        <w:rPr>
          <w:rFonts w:eastAsia="Cambria" w:cs="Arial"/>
          <w:szCs w:val="24"/>
          <w:lang w:val="es-MX" w:eastAsia="en-US"/>
        </w:rPr>
      </w:pPr>
      <w:r w:rsidRPr="007168C9">
        <w:rPr>
          <w:rFonts w:cs="Arial"/>
          <w:szCs w:val="24"/>
        </w:rPr>
        <w:t>1.</w:t>
      </w:r>
      <w:r w:rsidRPr="007168C9">
        <w:rPr>
          <w:rFonts w:cs="Arial"/>
          <w:szCs w:val="24"/>
        </w:rPr>
        <w:tab/>
      </w:r>
      <w:r w:rsidRPr="007168C9">
        <w:rPr>
          <w:rFonts w:cs="Arial"/>
          <w:szCs w:val="24"/>
          <w:lang w:val="es-MX"/>
        </w:rPr>
        <w:t xml:space="preserve"> </w:t>
      </w:r>
      <w:r w:rsidRPr="007168C9">
        <w:rPr>
          <w:rFonts w:eastAsia="Cambria" w:cs="Arial"/>
          <w:szCs w:val="24"/>
          <w:lang w:val="es-MX" w:eastAsia="en-US"/>
        </w:rPr>
        <w:t>Apruébanse</w:t>
      </w:r>
      <w:r>
        <w:rPr>
          <w:rFonts w:eastAsia="Cambria" w:cs="Arial"/>
          <w:szCs w:val="24"/>
          <w:lang w:val="es-MX" w:eastAsia="en-US"/>
        </w:rPr>
        <w:t>, las Bases del concurso de ingreso a la planta que se señala</w:t>
      </w:r>
      <w:r w:rsidRPr="007168C9">
        <w:rPr>
          <w:rFonts w:eastAsia="Cambria" w:cs="Arial"/>
          <w:szCs w:val="24"/>
          <w:lang w:val="es-MX" w:eastAsia="en-US"/>
        </w:rPr>
        <w:t xml:space="preserve">: </w:t>
      </w:r>
    </w:p>
    <w:p w:rsidR="00F44829" w:rsidRPr="007168C9" w:rsidRDefault="00F44829" w:rsidP="001409C9">
      <w:pPr>
        <w:tabs>
          <w:tab w:val="left" w:pos="1843"/>
          <w:tab w:val="left" w:pos="1985"/>
        </w:tabs>
        <w:ind w:left="2268" w:hanging="425"/>
        <w:jc w:val="both"/>
        <w:rPr>
          <w:rFonts w:eastAsia="Cambria" w:cs="Arial"/>
          <w:szCs w:val="24"/>
          <w:lang w:val="es-MX" w:eastAsia="en-US"/>
        </w:rPr>
      </w:pPr>
    </w:p>
    <w:p w:rsidR="00F44829" w:rsidRPr="00DB6ADB" w:rsidRDefault="00F44829" w:rsidP="00CC6D78">
      <w:pPr>
        <w:pStyle w:val="Textodebloque"/>
        <w:tabs>
          <w:tab w:val="left" w:pos="1843"/>
          <w:tab w:val="left" w:pos="1985"/>
          <w:tab w:val="left" w:pos="5406"/>
        </w:tabs>
        <w:ind w:left="1843" w:firstLine="0"/>
        <w:rPr>
          <w:rFonts w:cs="Arial"/>
          <w:szCs w:val="24"/>
        </w:rPr>
      </w:pPr>
      <w:r w:rsidRPr="00DB6ADB">
        <w:rPr>
          <w:rFonts w:cs="Arial"/>
          <w:szCs w:val="24"/>
        </w:rPr>
        <w:t>DIRECCIÓN GENERAL DE MOVILIZACIÓN NACIONAL</w:t>
      </w:r>
      <w:r w:rsidR="00CC6D78">
        <w:rPr>
          <w:rFonts w:cs="Arial"/>
          <w:szCs w:val="24"/>
        </w:rPr>
        <w:t xml:space="preserve"> </w:t>
      </w:r>
      <w:r w:rsidRPr="00DB6ADB">
        <w:rPr>
          <w:rFonts w:cs="Arial"/>
          <w:szCs w:val="24"/>
        </w:rPr>
        <w:t>BASES CONCURSO PÚBLICO DE INGRESO</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Pr="00DB6ADB" w:rsidRDefault="00F44829" w:rsidP="001409C9">
      <w:pPr>
        <w:pStyle w:val="Textodebloque"/>
        <w:tabs>
          <w:tab w:val="left" w:pos="1843"/>
          <w:tab w:val="left" w:pos="1985"/>
          <w:tab w:val="left" w:pos="5406"/>
        </w:tabs>
        <w:ind w:left="1843" w:firstLine="0"/>
        <w:rPr>
          <w:rFonts w:cs="Arial"/>
          <w:szCs w:val="24"/>
        </w:rPr>
      </w:pPr>
      <w:r>
        <w:rPr>
          <w:rFonts w:cs="Arial"/>
          <w:szCs w:val="24"/>
        </w:rPr>
        <w:t xml:space="preserve">La </w:t>
      </w:r>
      <w:r w:rsidRPr="00DB6ADB">
        <w:rPr>
          <w:rFonts w:cs="Arial"/>
          <w:szCs w:val="24"/>
        </w:rPr>
        <w:t>Dirección General de Movilización Nacional requiere proveer el/los cargo(s) indicado(s) en el numeral II de estas Bases Concursales.</w:t>
      </w:r>
    </w:p>
    <w:p w:rsidR="00F44829" w:rsidRPr="00DB6ADB" w:rsidRDefault="00F44829" w:rsidP="001409C9">
      <w:pPr>
        <w:pStyle w:val="Textodebloque"/>
        <w:tabs>
          <w:tab w:val="left" w:pos="1843"/>
          <w:tab w:val="left" w:pos="1985"/>
          <w:tab w:val="left" w:pos="5406"/>
        </w:tabs>
        <w:ind w:left="2268" w:hanging="567"/>
        <w:rPr>
          <w:rFonts w:cs="Arial"/>
          <w:szCs w:val="24"/>
        </w:rPr>
      </w:pPr>
    </w:p>
    <w:p w:rsidR="003300AE" w:rsidRDefault="003300AE" w:rsidP="003300AE">
      <w:pPr>
        <w:pStyle w:val="Textodebloque"/>
        <w:tabs>
          <w:tab w:val="left" w:pos="5406"/>
        </w:tabs>
        <w:ind w:left="1843" w:firstLine="0"/>
        <w:rPr>
          <w:rFonts w:cs="Arial"/>
          <w:szCs w:val="24"/>
        </w:rPr>
      </w:pPr>
      <w:r w:rsidRPr="00DB6ADB">
        <w:rPr>
          <w:rFonts w:cs="Arial"/>
          <w:szCs w:val="24"/>
        </w:rPr>
        <w:t>Este concurso de Ingreso a la Planta, se ajusta a la normativa e</w:t>
      </w:r>
      <w:r>
        <w:rPr>
          <w:rFonts w:cs="Arial"/>
          <w:szCs w:val="24"/>
        </w:rPr>
        <w:t xml:space="preserve">stablecida en el D.F.L. N° </w:t>
      </w:r>
      <w:r w:rsidRPr="00425954">
        <w:rPr>
          <w:rFonts w:cs="Arial"/>
          <w:szCs w:val="24"/>
        </w:rPr>
        <w:t>29</w:t>
      </w:r>
      <w:r w:rsidR="00425954" w:rsidRPr="00425954">
        <w:rPr>
          <w:rFonts w:cs="Arial"/>
          <w:szCs w:val="24"/>
        </w:rPr>
        <w:t xml:space="preserve">, de </w:t>
      </w:r>
      <w:r w:rsidR="009C4B43" w:rsidRPr="00425954">
        <w:rPr>
          <w:rFonts w:cs="Arial"/>
          <w:szCs w:val="24"/>
        </w:rPr>
        <w:t>2004</w:t>
      </w:r>
      <w:r w:rsidR="00425954" w:rsidRPr="00425954">
        <w:rPr>
          <w:rFonts w:cs="Arial"/>
          <w:szCs w:val="24"/>
        </w:rPr>
        <w:t>,</w:t>
      </w:r>
      <w:r w:rsidR="00425954">
        <w:rPr>
          <w:rFonts w:cs="Arial"/>
          <w:szCs w:val="24"/>
        </w:rPr>
        <w:t xml:space="preserve"> del</w:t>
      </w:r>
      <w:r>
        <w:rPr>
          <w:rFonts w:cs="Arial"/>
          <w:szCs w:val="24"/>
        </w:rPr>
        <w:t xml:space="preserve"> Ministerio de Hacienda </w:t>
      </w:r>
      <w:r w:rsidRPr="00DB6ADB">
        <w:rPr>
          <w:rFonts w:cs="Arial"/>
          <w:szCs w:val="24"/>
        </w:rPr>
        <w:t>que fija texto refundido, coordinado y sistematizado de la Ley 18.834, sobre Estatuto Adm</w:t>
      </w:r>
      <w:r>
        <w:rPr>
          <w:rFonts w:cs="Arial"/>
          <w:szCs w:val="24"/>
        </w:rPr>
        <w:t>inistrativo, al Decreto N° 69</w:t>
      </w:r>
      <w:r w:rsidR="00425954">
        <w:rPr>
          <w:rFonts w:cs="Arial"/>
          <w:szCs w:val="24"/>
        </w:rPr>
        <w:t xml:space="preserve">, de </w:t>
      </w:r>
      <w:r w:rsidR="009C4B43" w:rsidRPr="00425954">
        <w:rPr>
          <w:rFonts w:cs="Arial"/>
          <w:szCs w:val="24"/>
        </w:rPr>
        <w:t>2004</w:t>
      </w:r>
      <w:r w:rsidR="00425954">
        <w:rPr>
          <w:rFonts w:cs="Arial"/>
          <w:szCs w:val="24"/>
        </w:rPr>
        <w:t>,</w:t>
      </w:r>
      <w:r w:rsidRPr="00425954">
        <w:rPr>
          <w:rFonts w:cs="Arial"/>
          <w:szCs w:val="24"/>
        </w:rPr>
        <w:t xml:space="preserve"> </w:t>
      </w:r>
      <w:r w:rsidRPr="00DB6ADB">
        <w:rPr>
          <w:rFonts w:cs="Arial"/>
          <w:szCs w:val="24"/>
        </w:rPr>
        <w:t xml:space="preserve">del Ministerio de Hacienda, que aprueba Reglamento de Concursos del Estatuto Administrativo y al Instructivo Presidencial N°2, promulgado el 15 de junio de 2006, sobre Código de Buenas Prácticas Laborales. </w:t>
      </w:r>
    </w:p>
    <w:p w:rsidR="002858C2" w:rsidRPr="00DB6ADB" w:rsidRDefault="002858C2" w:rsidP="003300AE">
      <w:pPr>
        <w:pStyle w:val="Textodebloque"/>
        <w:tabs>
          <w:tab w:val="left" w:pos="5406"/>
        </w:tabs>
        <w:ind w:left="1843" w:firstLine="0"/>
        <w:rPr>
          <w:rFonts w:cs="Arial"/>
          <w:szCs w:val="24"/>
        </w:rPr>
      </w:pPr>
    </w:p>
    <w:p w:rsidR="003300AE" w:rsidRDefault="003300AE" w:rsidP="003300AE">
      <w:pPr>
        <w:pStyle w:val="Textodebloque"/>
        <w:tabs>
          <w:tab w:val="left" w:pos="1843"/>
          <w:tab w:val="left" w:pos="1985"/>
          <w:tab w:val="left" w:pos="5406"/>
        </w:tabs>
        <w:ind w:left="1843" w:firstLine="0"/>
        <w:rPr>
          <w:rFonts w:cs="Arial"/>
          <w:szCs w:val="24"/>
        </w:rPr>
      </w:pPr>
    </w:p>
    <w:p w:rsidR="00F44829" w:rsidRPr="00DB6ADB" w:rsidRDefault="00F44829" w:rsidP="001409C9">
      <w:pPr>
        <w:pStyle w:val="Textodebloque"/>
        <w:tabs>
          <w:tab w:val="left" w:pos="1843"/>
          <w:tab w:val="left" w:pos="1985"/>
          <w:tab w:val="left" w:pos="5406"/>
        </w:tabs>
        <w:ind w:left="2268" w:hanging="425"/>
        <w:rPr>
          <w:rFonts w:cs="Arial"/>
          <w:szCs w:val="24"/>
        </w:rPr>
      </w:pPr>
      <w:r w:rsidRPr="00DB6ADB">
        <w:rPr>
          <w:rFonts w:cs="Arial"/>
          <w:szCs w:val="24"/>
        </w:rPr>
        <w:t>I.</w:t>
      </w:r>
      <w:r w:rsidRPr="00DB6ADB">
        <w:rPr>
          <w:rFonts w:cs="Arial"/>
          <w:szCs w:val="24"/>
        </w:rPr>
        <w:tab/>
        <w:t>ANTECEDENTES DE LA INSTITUCIÓN.</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1409C9">
      <w:pPr>
        <w:pStyle w:val="Textodebloque"/>
        <w:numPr>
          <w:ilvl w:val="0"/>
          <w:numId w:val="2"/>
        </w:numPr>
        <w:tabs>
          <w:tab w:val="left" w:pos="1843"/>
          <w:tab w:val="left" w:pos="1985"/>
          <w:tab w:val="left" w:pos="5406"/>
        </w:tabs>
        <w:ind w:left="2268" w:hanging="425"/>
        <w:rPr>
          <w:rFonts w:cs="Arial"/>
          <w:szCs w:val="24"/>
        </w:rPr>
      </w:pPr>
      <w:r w:rsidRPr="00DB6ADB">
        <w:rPr>
          <w:rFonts w:cs="Arial"/>
          <w:szCs w:val="24"/>
        </w:rPr>
        <w:t xml:space="preserve">Misión </w:t>
      </w:r>
    </w:p>
    <w:p w:rsidR="00F44829" w:rsidRPr="00DB6ADB" w:rsidRDefault="00F44829" w:rsidP="001409C9">
      <w:pPr>
        <w:pStyle w:val="Textodebloque"/>
        <w:tabs>
          <w:tab w:val="left" w:pos="1843"/>
          <w:tab w:val="left" w:pos="1985"/>
          <w:tab w:val="left" w:pos="5406"/>
        </w:tabs>
        <w:ind w:left="2268" w:hanging="567"/>
        <w:rPr>
          <w:rFonts w:cs="Arial"/>
          <w:szCs w:val="24"/>
        </w:rPr>
      </w:pPr>
    </w:p>
    <w:p w:rsidR="00F44829" w:rsidRDefault="00F44829" w:rsidP="001409C9">
      <w:pPr>
        <w:pStyle w:val="Textodebloque"/>
        <w:tabs>
          <w:tab w:val="left" w:pos="1843"/>
          <w:tab w:val="left" w:pos="1985"/>
          <w:tab w:val="left" w:pos="5406"/>
        </w:tabs>
        <w:ind w:left="1843" w:firstLine="0"/>
        <w:rPr>
          <w:rFonts w:cs="Arial"/>
          <w:szCs w:val="24"/>
        </w:rPr>
      </w:pPr>
      <w:r w:rsidRPr="00DB6ADB">
        <w:rPr>
          <w:rFonts w:cs="Arial"/>
          <w:szCs w:val="24"/>
        </w:rPr>
        <w:t>Dirigir y controlar el cumplimiento de la normativa legal bajo su competencia, contribuyendo con la defensa nacional mediante la observancia de las disposiciones relativas a reclutamiento y movilización de las Fuerzas Armadas, colaborando con la seguridad pública a través del control de armas y explosivos, control de artes marciales, control del tiro ciudadano y constituyéndose como autoridad nacional en la aplicación de la convención de armas químicas y biológicas, con el propósito de responder a los requerimientos de las instituciones de la defensa, organismos públicos y privados y la ciudadanía en general, garantizando calidad, confiabilidad, oportunidad y excelencia en los servicios otorgados.</w:t>
      </w:r>
    </w:p>
    <w:p w:rsidR="004A5F84" w:rsidRDefault="004A5F84" w:rsidP="001409C9">
      <w:pPr>
        <w:pStyle w:val="Textodebloque"/>
        <w:tabs>
          <w:tab w:val="left" w:pos="1843"/>
          <w:tab w:val="left" w:pos="1985"/>
          <w:tab w:val="left" w:pos="5406"/>
        </w:tabs>
        <w:ind w:left="1843" w:firstLine="0"/>
        <w:rPr>
          <w:rFonts w:cs="Arial"/>
          <w:szCs w:val="24"/>
        </w:rPr>
      </w:pPr>
    </w:p>
    <w:p w:rsidR="00F44829" w:rsidRDefault="00F44829" w:rsidP="001409C9">
      <w:pPr>
        <w:pStyle w:val="Textodebloque"/>
        <w:numPr>
          <w:ilvl w:val="0"/>
          <w:numId w:val="2"/>
        </w:numPr>
        <w:tabs>
          <w:tab w:val="left" w:pos="1843"/>
          <w:tab w:val="left" w:pos="1985"/>
          <w:tab w:val="left" w:pos="5406"/>
        </w:tabs>
        <w:ind w:left="2268" w:hanging="425"/>
        <w:rPr>
          <w:rFonts w:cs="Arial"/>
          <w:szCs w:val="24"/>
        </w:rPr>
      </w:pPr>
      <w:r w:rsidRPr="00DB6ADB">
        <w:rPr>
          <w:rFonts w:cs="Arial"/>
          <w:szCs w:val="24"/>
        </w:rPr>
        <w:t>Objetivo</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31070D">
      <w:pPr>
        <w:pStyle w:val="Textodebloque"/>
        <w:numPr>
          <w:ilvl w:val="0"/>
          <w:numId w:val="9"/>
        </w:numPr>
        <w:tabs>
          <w:tab w:val="left" w:pos="1843"/>
          <w:tab w:val="left" w:pos="3261"/>
          <w:tab w:val="left" w:pos="5406"/>
        </w:tabs>
        <w:ind w:left="2127" w:hanging="284"/>
        <w:rPr>
          <w:rFonts w:cs="Arial"/>
          <w:szCs w:val="24"/>
        </w:rPr>
      </w:pPr>
      <w:r w:rsidRPr="00DB6ADB">
        <w:rPr>
          <w:rFonts w:cs="Arial"/>
          <w:szCs w:val="24"/>
        </w:rPr>
        <w:t>Mejorar continuamente la seguridad y disponibilidad de los datos institucionales a través de la incorporación permanente de tecnologías de la información.</w:t>
      </w:r>
    </w:p>
    <w:p w:rsidR="0049222B" w:rsidRDefault="0049222B" w:rsidP="0049222B">
      <w:pPr>
        <w:pStyle w:val="Textodebloque"/>
        <w:tabs>
          <w:tab w:val="left" w:pos="1843"/>
          <w:tab w:val="left" w:pos="3261"/>
          <w:tab w:val="left" w:pos="5406"/>
        </w:tabs>
        <w:ind w:left="2127" w:firstLine="0"/>
        <w:rPr>
          <w:rFonts w:cs="Arial"/>
          <w:szCs w:val="24"/>
        </w:rPr>
      </w:pPr>
    </w:p>
    <w:p w:rsidR="00F44829" w:rsidRDefault="00F44829" w:rsidP="0049222B">
      <w:pPr>
        <w:pStyle w:val="Textodebloque"/>
        <w:numPr>
          <w:ilvl w:val="0"/>
          <w:numId w:val="9"/>
        </w:numPr>
        <w:tabs>
          <w:tab w:val="left" w:pos="1843"/>
          <w:tab w:val="left" w:pos="3261"/>
          <w:tab w:val="left" w:pos="5406"/>
        </w:tabs>
        <w:rPr>
          <w:rFonts w:cs="Arial"/>
          <w:szCs w:val="24"/>
        </w:rPr>
      </w:pPr>
      <w:r w:rsidRPr="00DB6ADB">
        <w:rPr>
          <w:rFonts w:cs="Arial"/>
          <w:szCs w:val="24"/>
        </w:rPr>
        <w:t>Desarrollar una gestión enfocada hacia los usuarios, contando con el compromiso de los funcionarios en concordancia con los objetivos institucionales, fortaleciendo las competencias, clima laboral, trabajo en equipo y sustentos tecnológicos, para la entrega de información oportuna y de calidad a través del uso de plataformas digitales disponibles.</w:t>
      </w:r>
    </w:p>
    <w:p w:rsidR="0049222B" w:rsidRDefault="0049222B" w:rsidP="0049222B">
      <w:pPr>
        <w:pStyle w:val="Prrafodelista"/>
        <w:rPr>
          <w:rFonts w:cs="Arial"/>
          <w:szCs w:val="24"/>
        </w:rPr>
      </w:pPr>
    </w:p>
    <w:p w:rsidR="00F44829" w:rsidRDefault="00F44829" w:rsidP="0049222B">
      <w:pPr>
        <w:pStyle w:val="Textodebloque"/>
        <w:numPr>
          <w:ilvl w:val="0"/>
          <w:numId w:val="9"/>
        </w:numPr>
        <w:tabs>
          <w:tab w:val="left" w:pos="1843"/>
          <w:tab w:val="left" w:pos="5406"/>
        </w:tabs>
        <w:rPr>
          <w:rFonts w:cs="Arial"/>
          <w:szCs w:val="24"/>
        </w:rPr>
      </w:pPr>
      <w:r w:rsidRPr="00DB6ADB">
        <w:rPr>
          <w:rFonts w:cs="Arial"/>
          <w:szCs w:val="24"/>
        </w:rPr>
        <w:t>Convocar a los ciudadanos comprometidos con la realización del servicio militar obligatorio, a través de los medios de difusión existentes, en pos de cumplir con los requerimientos de personal de las instituciones de las Fuerzas Armadas.</w:t>
      </w:r>
    </w:p>
    <w:p w:rsidR="0049222B" w:rsidRDefault="0049222B" w:rsidP="0049222B">
      <w:pPr>
        <w:pStyle w:val="Prrafodelista"/>
        <w:rPr>
          <w:rFonts w:cs="Arial"/>
          <w:szCs w:val="24"/>
        </w:rPr>
      </w:pPr>
    </w:p>
    <w:p w:rsidR="00F44829" w:rsidRDefault="00F44829" w:rsidP="0049222B">
      <w:pPr>
        <w:pStyle w:val="Textodebloque"/>
        <w:numPr>
          <w:ilvl w:val="0"/>
          <w:numId w:val="9"/>
        </w:numPr>
        <w:tabs>
          <w:tab w:val="left" w:pos="1843"/>
          <w:tab w:val="left" w:pos="5406"/>
        </w:tabs>
        <w:rPr>
          <w:rFonts w:cs="Arial"/>
          <w:szCs w:val="24"/>
        </w:rPr>
      </w:pPr>
      <w:r w:rsidRPr="00DB6ADB">
        <w:rPr>
          <w:rFonts w:cs="Arial"/>
          <w:szCs w:val="24"/>
        </w:rPr>
        <w:t>Mejorar la disponibilidad de los recursos humanos, materiales e industriales para enfrentar contingencias internas o externas, optimizando las instancias de coordinación con los organismos pertinentes, en el marco de la movilización nacional.</w:t>
      </w:r>
    </w:p>
    <w:p w:rsidR="0049222B" w:rsidRDefault="0049222B" w:rsidP="0049222B">
      <w:pPr>
        <w:pStyle w:val="Prrafodelista"/>
        <w:rPr>
          <w:rFonts w:cs="Arial"/>
          <w:szCs w:val="24"/>
        </w:rPr>
      </w:pPr>
    </w:p>
    <w:p w:rsidR="00843613" w:rsidRDefault="00F44829" w:rsidP="0049222B">
      <w:pPr>
        <w:pStyle w:val="Textodebloque"/>
        <w:numPr>
          <w:ilvl w:val="0"/>
          <w:numId w:val="9"/>
        </w:numPr>
        <w:tabs>
          <w:tab w:val="left" w:pos="1843"/>
          <w:tab w:val="left" w:pos="5406"/>
        </w:tabs>
        <w:rPr>
          <w:rFonts w:cs="Arial"/>
          <w:szCs w:val="24"/>
        </w:rPr>
      </w:pPr>
      <w:r w:rsidRPr="00DB6ADB">
        <w:rPr>
          <w:rFonts w:cs="Arial"/>
          <w:szCs w:val="24"/>
        </w:rPr>
        <w:t>Generar un mayor nivel de compromiso por parte de la ciudadanía en relación a la tenencia responsable de las armas y optimizar el control sobre el comercio de explosivos y elementos sometidos a control, que se encuentran en el territorio nacional, a través de campañas de difusión.</w:t>
      </w:r>
    </w:p>
    <w:p w:rsidR="0049222B" w:rsidRDefault="0049222B" w:rsidP="0049222B">
      <w:pPr>
        <w:pStyle w:val="Prrafodelista"/>
        <w:rPr>
          <w:rFonts w:cs="Arial"/>
          <w:szCs w:val="24"/>
        </w:rPr>
      </w:pPr>
    </w:p>
    <w:p w:rsidR="0049222B" w:rsidRDefault="0049222B" w:rsidP="0049222B">
      <w:pPr>
        <w:pStyle w:val="Textodebloque"/>
        <w:tabs>
          <w:tab w:val="left" w:pos="1843"/>
          <w:tab w:val="left" w:pos="5406"/>
        </w:tabs>
        <w:rPr>
          <w:rFonts w:cs="Arial"/>
          <w:szCs w:val="24"/>
        </w:rPr>
      </w:pPr>
    </w:p>
    <w:p w:rsidR="00F44829" w:rsidRDefault="00F44829" w:rsidP="0049222B">
      <w:pPr>
        <w:pStyle w:val="Textodebloque"/>
        <w:numPr>
          <w:ilvl w:val="0"/>
          <w:numId w:val="9"/>
        </w:numPr>
        <w:tabs>
          <w:tab w:val="left" w:pos="5406"/>
        </w:tabs>
        <w:rPr>
          <w:rFonts w:cs="Arial"/>
          <w:szCs w:val="24"/>
        </w:rPr>
      </w:pPr>
      <w:r w:rsidRPr="00DB6ADB">
        <w:rPr>
          <w:rFonts w:cs="Arial"/>
          <w:szCs w:val="24"/>
        </w:rPr>
        <w:lastRenderedPageBreak/>
        <w:t>Asegurar la correcta aplicación de las disposiciones emanadas de las Convenciones para la prohibición de armas químicas y biológicas, a través del aumento de fiscalizaciones, inspecciones anuales y asesorías, dando cumplimiento a los acuerdos que ha adoptado el Estado en estas materias.</w:t>
      </w:r>
    </w:p>
    <w:p w:rsidR="0049222B" w:rsidRDefault="0049222B" w:rsidP="0049222B">
      <w:pPr>
        <w:pStyle w:val="Textodebloque"/>
        <w:tabs>
          <w:tab w:val="left" w:pos="5406"/>
        </w:tabs>
        <w:ind w:left="2203" w:firstLine="0"/>
        <w:rPr>
          <w:rFonts w:cs="Arial"/>
          <w:szCs w:val="24"/>
        </w:rPr>
      </w:pPr>
    </w:p>
    <w:p w:rsidR="00F44829" w:rsidRPr="00DB6ADB" w:rsidRDefault="00F44829" w:rsidP="00043010">
      <w:pPr>
        <w:pStyle w:val="Textodebloque"/>
        <w:tabs>
          <w:tab w:val="left" w:pos="1843"/>
          <w:tab w:val="left" w:pos="3261"/>
          <w:tab w:val="left" w:pos="5406"/>
        </w:tabs>
        <w:ind w:left="2127" w:hanging="284"/>
        <w:rPr>
          <w:rFonts w:cs="Arial"/>
          <w:szCs w:val="24"/>
        </w:rPr>
      </w:pPr>
      <w:r w:rsidRPr="00DB6ADB">
        <w:rPr>
          <w:rFonts w:cs="Arial"/>
          <w:szCs w:val="24"/>
        </w:rPr>
        <w:t>7. Mejorar el cumplimiento de la normativa de las áreas de competencia de la DGMN, a través de la automatización de los procesos y el aumento de fiscalizaciones e inspecciones realizadas a personas naturales y jurídicas.</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1409C9">
      <w:pPr>
        <w:pStyle w:val="Textodebloque"/>
        <w:tabs>
          <w:tab w:val="left" w:pos="1843"/>
          <w:tab w:val="left" w:pos="1985"/>
          <w:tab w:val="left" w:pos="5406"/>
        </w:tabs>
        <w:ind w:left="2268" w:hanging="425"/>
        <w:rPr>
          <w:rFonts w:cs="Arial"/>
          <w:szCs w:val="24"/>
        </w:rPr>
      </w:pPr>
      <w:r w:rsidRPr="00DB6ADB">
        <w:rPr>
          <w:rFonts w:cs="Arial"/>
          <w:szCs w:val="24"/>
        </w:rPr>
        <w:t xml:space="preserve">c) Visión </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043010">
      <w:pPr>
        <w:pStyle w:val="Textodebloque"/>
        <w:tabs>
          <w:tab w:val="left" w:pos="1843"/>
          <w:tab w:val="left" w:pos="1985"/>
          <w:tab w:val="left" w:pos="5406"/>
        </w:tabs>
        <w:ind w:left="1843" w:firstLine="0"/>
        <w:rPr>
          <w:rFonts w:cs="Arial"/>
          <w:szCs w:val="24"/>
        </w:rPr>
      </w:pPr>
      <w:r w:rsidRPr="00DB6ADB">
        <w:rPr>
          <w:rFonts w:cs="Arial"/>
          <w:szCs w:val="24"/>
        </w:rPr>
        <w:t>Ser un servicio público moderno y cohesionado, que articule su accionar con las políticas del Estado y con las necesidades de la ciudadanía, desarrollando una gestión eficaz, eficiente y participativa, con el objeto de cumplir con su misión en todo el territorio nacional.</w:t>
      </w:r>
    </w:p>
    <w:p w:rsidR="002858C2" w:rsidRDefault="002858C2" w:rsidP="00043010">
      <w:pPr>
        <w:pStyle w:val="Textodebloque"/>
        <w:tabs>
          <w:tab w:val="left" w:pos="1843"/>
          <w:tab w:val="left" w:pos="1985"/>
          <w:tab w:val="left" w:pos="5406"/>
        </w:tabs>
        <w:ind w:left="1843" w:firstLine="0"/>
        <w:rPr>
          <w:rFonts w:cs="Arial"/>
          <w:szCs w:val="24"/>
        </w:rPr>
      </w:pPr>
    </w:p>
    <w:p w:rsidR="001409C9" w:rsidRDefault="001409C9" w:rsidP="001409C9">
      <w:pPr>
        <w:pStyle w:val="Textodebloque"/>
        <w:tabs>
          <w:tab w:val="left" w:pos="1843"/>
          <w:tab w:val="left" w:pos="1985"/>
          <w:tab w:val="left" w:pos="5406"/>
        </w:tabs>
        <w:ind w:left="2268" w:hanging="425"/>
        <w:rPr>
          <w:rFonts w:cs="Arial"/>
          <w:szCs w:val="24"/>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II.</w:t>
      </w:r>
      <w:r w:rsidRPr="0056185D">
        <w:rPr>
          <w:rFonts w:cs="Arial"/>
          <w:sz w:val="24"/>
          <w:szCs w:val="24"/>
          <w:lang w:val="es-CL"/>
        </w:rPr>
        <w:tab/>
        <w:t>VACANTES A PROVEER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2.1- Identificación de</w:t>
      </w:r>
      <w:r w:rsidR="00894A2D">
        <w:rPr>
          <w:rFonts w:cs="Arial"/>
          <w:sz w:val="24"/>
          <w:szCs w:val="24"/>
          <w:lang w:val="es-CL"/>
        </w:rPr>
        <w:t>l cargo</w:t>
      </w:r>
      <w:r w:rsidRPr="0056185D">
        <w:rPr>
          <w:rFonts w:cs="Arial"/>
          <w:sz w:val="24"/>
          <w:szCs w:val="24"/>
          <w:lang w:val="es-CL"/>
        </w:rPr>
        <w:t xml:space="preserve">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tbl>
      <w:tblPr>
        <w:tblW w:w="8962" w:type="dxa"/>
        <w:tblCellSpacing w:w="0" w:type="dxa"/>
        <w:tblInd w:w="18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3"/>
        <w:gridCol w:w="633"/>
        <w:gridCol w:w="1935"/>
        <w:gridCol w:w="1029"/>
        <w:gridCol w:w="912"/>
        <w:gridCol w:w="1018"/>
        <w:gridCol w:w="2002"/>
      </w:tblGrid>
      <w:tr w:rsidR="00E25D6D" w:rsidRPr="00B76F46" w:rsidTr="00E25D6D">
        <w:trPr>
          <w:trHeight w:val="28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b/>
                <w:bCs/>
                <w:sz w:val="18"/>
                <w:szCs w:val="18"/>
                <w:lang w:val="es-ES" w:eastAsia="es-CL"/>
              </w:rPr>
              <w:t>Cargo</w:t>
            </w:r>
          </w:p>
        </w:tc>
        <w:tc>
          <w:tcPr>
            <w:tcW w:w="0" w:type="auto"/>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b/>
                <w:bCs/>
                <w:sz w:val="18"/>
                <w:szCs w:val="18"/>
                <w:lang w:val="es-ES" w:eastAsia="es-CL"/>
              </w:rPr>
              <w:t>Grado</w:t>
            </w:r>
          </w:p>
        </w:tc>
        <w:tc>
          <w:tcPr>
            <w:tcW w:w="1935" w:type="dxa"/>
            <w:tcBorders>
              <w:top w:val="outset" w:sz="6" w:space="0" w:color="auto"/>
              <w:left w:val="outset" w:sz="6" w:space="0" w:color="auto"/>
              <w:bottom w:val="outset" w:sz="6" w:space="0" w:color="auto"/>
              <w:right w:val="outset" w:sz="6" w:space="0" w:color="auto"/>
            </w:tcBorders>
          </w:tcPr>
          <w:p w:rsidR="00E25D6D" w:rsidRPr="00B57BF3" w:rsidRDefault="00E25D6D" w:rsidP="005943AB">
            <w:pPr>
              <w:jc w:val="center"/>
              <w:rPr>
                <w:rFonts w:cs="Arial"/>
                <w:b/>
                <w:bCs/>
                <w:sz w:val="18"/>
                <w:szCs w:val="18"/>
                <w:lang w:val="es-ES" w:eastAsia="es-CL"/>
              </w:rPr>
            </w:pPr>
            <w:r w:rsidRPr="00B57BF3">
              <w:rPr>
                <w:rFonts w:cs="Arial"/>
                <w:b/>
                <w:bCs/>
                <w:sz w:val="18"/>
                <w:szCs w:val="18"/>
                <w:lang w:val="es-ES" w:eastAsia="es-CL"/>
              </w:rPr>
              <w:t>Renta bruta mensual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b/>
                <w:bCs/>
                <w:sz w:val="18"/>
                <w:szCs w:val="18"/>
                <w:lang w:val="es-ES" w:eastAsia="es-CL"/>
              </w:rPr>
              <w:t>Planta</w:t>
            </w:r>
          </w:p>
        </w:tc>
        <w:tc>
          <w:tcPr>
            <w:tcW w:w="0" w:type="auto"/>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b/>
                <w:bCs/>
                <w:sz w:val="18"/>
                <w:szCs w:val="18"/>
                <w:lang w:val="es-ES" w:eastAsia="es-CL"/>
              </w:rPr>
              <w:t>Vacantes</w:t>
            </w:r>
          </w:p>
        </w:tc>
        <w:tc>
          <w:tcPr>
            <w:tcW w:w="1018" w:type="dxa"/>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b/>
                <w:bCs/>
                <w:sz w:val="18"/>
                <w:szCs w:val="18"/>
                <w:lang w:val="es-ES" w:eastAsia="es-CL"/>
              </w:rPr>
              <w:t>Código Cargo</w:t>
            </w:r>
          </w:p>
        </w:tc>
        <w:tc>
          <w:tcPr>
            <w:tcW w:w="2002" w:type="dxa"/>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b/>
                <w:bCs/>
                <w:sz w:val="18"/>
                <w:szCs w:val="18"/>
                <w:lang w:val="es-ES" w:eastAsia="es-CL"/>
              </w:rPr>
              <w:t>Lugar Desempeño</w:t>
            </w:r>
          </w:p>
        </w:tc>
      </w:tr>
      <w:tr w:rsidR="00E25D6D" w:rsidRPr="00B76F46" w:rsidTr="00E25D6D">
        <w:trPr>
          <w:trHeight w:val="28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sz w:val="18"/>
                <w:szCs w:val="18"/>
                <w:lang w:val="es-ES" w:eastAsia="es-CL"/>
              </w:rPr>
              <w:t>Asesor Legal</w:t>
            </w:r>
          </w:p>
        </w:tc>
        <w:tc>
          <w:tcPr>
            <w:tcW w:w="0" w:type="auto"/>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sz w:val="18"/>
                <w:szCs w:val="18"/>
                <w:lang w:val="es-ES" w:eastAsia="es-CL"/>
              </w:rPr>
              <w:t>7</w:t>
            </w:r>
          </w:p>
        </w:tc>
        <w:tc>
          <w:tcPr>
            <w:tcW w:w="1935" w:type="dxa"/>
            <w:tcBorders>
              <w:top w:val="outset" w:sz="6" w:space="0" w:color="auto"/>
              <w:left w:val="outset" w:sz="6" w:space="0" w:color="auto"/>
              <w:bottom w:val="outset" w:sz="6" w:space="0" w:color="auto"/>
              <w:right w:val="outset" w:sz="6" w:space="0" w:color="auto"/>
            </w:tcBorders>
            <w:vAlign w:val="center"/>
          </w:tcPr>
          <w:p w:rsidR="00E25D6D" w:rsidRPr="00B57BF3" w:rsidRDefault="00E25D6D" w:rsidP="00E25D6D">
            <w:pPr>
              <w:jc w:val="center"/>
              <w:rPr>
                <w:rFonts w:cs="Arial"/>
                <w:sz w:val="18"/>
                <w:szCs w:val="18"/>
                <w:lang w:val="es-ES" w:eastAsia="es-CL"/>
              </w:rPr>
            </w:pPr>
            <w:r w:rsidRPr="00B57BF3">
              <w:rPr>
                <w:rFonts w:cs="Arial"/>
                <w:sz w:val="18"/>
                <w:szCs w:val="18"/>
                <w:lang w:val="es-ES" w:eastAsia="es-CL"/>
              </w:rPr>
              <w:t>$ 1.830.892  aprox.</w:t>
            </w:r>
          </w:p>
        </w:tc>
        <w:tc>
          <w:tcPr>
            <w:tcW w:w="0" w:type="auto"/>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sz w:val="18"/>
                <w:szCs w:val="18"/>
                <w:lang w:val="es-ES" w:eastAsia="es-CL"/>
              </w:rPr>
              <w:t>Profesional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sz w:val="18"/>
                <w:szCs w:val="18"/>
                <w:lang w:val="es-ES" w:eastAsia="es-CL"/>
              </w:rPr>
              <w:t>1</w:t>
            </w:r>
          </w:p>
        </w:tc>
        <w:tc>
          <w:tcPr>
            <w:tcW w:w="1018" w:type="dxa"/>
            <w:tcBorders>
              <w:top w:val="outset" w:sz="6" w:space="0" w:color="auto"/>
              <w:left w:val="outset" w:sz="6" w:space="0" w:color="auto"/>
              <w:bottom w:val="outset" w:sz="6" w:space="0" w:color="auto"/>
              <w:right w:val="outset" w:sz="6" w:space="0" w:color="auto"/>
            </w:tcBorders>
            <w:vAlign w:val="center"/>
            <w:hideMark/>
          </w:tcPr>
          <w:p w:rsidR="00E25D6D" w:rsidRPr="00B57BF3" w:rsidRDefault="00F833C1" w:rsidP="005943AB">
            <w:pPr>
              <w:jc w:val="center"/>
              <w:rPr>
                <w:rFonts w:cs="Arial"/>
                <w:sz w:val="18"/>
                <w:szCs w:val="18"/>
                <w:lang w:val="es-ES" w:eastAsia="es-CL"/>
              </w:rPr>
            </w:pPr>
            <w:r w:rsidRPr="00B57BF3">
              <w:rPr>
                <w:rFonts w:cs="Arial"/>
                <w:sz w:val="18"/>
                <w:szCs w:val="18"/>
                <w:lang w:val="es-ES" w:eastAsia="es-CL"/>
              </w:rPr>
              <w:t>AL</w:t>
            </w:r>
            <w:r w:rsidR="00E25D6D" w:rsidRPr="00B57BF3">
              <w:rPr>
                <w:rFonts w:cs="Arial"/>
                <w:sz w:val="18"/>
                <w:szCs w:val="18"/>
                <w:lang w:val="es-ES" w:eastAsia="es-CL"/>
              </w:rPr>
              <w:t>07</w:t>
            </w:r>
          </w:p>
        </w:tc>
        <w:tc>
          <w:tcPr>
            <w:tcW w:w="2002" w:type="dxa"/>
            <w:tcBorders>
              <w:top w:val="outset" w:sz="6" w:space="0" w:color="auto"/>
              <w:left w:val="outset" w:sz="6" w:space="0" w:color="auto"/>
              <w:bottom w:val="outset" w:sz="6" w:space="0" w:color="auto"/>
              <w:right w:val="outset" w:sz="6" w:space="0" w:color="auto"/>
            </w:tcBorders>
            <w:vAlign w:val="center"/>
            <w:hideMark/>
          </w:tcPr>
          <w:p w:rsidR="00E25D6D" w:rsidRPr="00B57BF3" w:rsidRDefault="00E25D6D" w:rsidP="005943AB">
            <w:pPr>
              <w:jc w:val="center"/>
              <w:rPr>
                <w:rFonts w:cs="Arial"/>
                <w:sz w:val="18"/>
                <w:szCs w:val="18"/>
                <w:lang w:val="es-ES" w:eastAsia="es-CL"/>
              </w:rPr>
            </w:pPr>
            <w:r w:rsidRPr="00B57BF3">
              <w:rPr>
                <w:rFonts w:cs="Arial"/>
                <w:sz w:val="18"/>
                <w:szCs w:val="18"/>
                <w:lang w:val="es-ES" w:eastAsia="es-CL"/>
              </w:rPr>
              <w:t>Metropolitana - Santiago</w:t>
            </w:r>
          </w:p>
        </w:tc>
      </w:tr>
    </w:tbl>
    <w:p w:rsidR="00F44829"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346DB1"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 xml:space="preserve">2.2. Perfil  de cargo </w:t>
      </w:r>
      <w:r w:rsidR="00F44829" w:rsidRPr="0056185D">
        <w:rPr>
          <w:rFonts w:cs="Arial"/>
          <w:sz w:val="24"/>
          <w:szCs w:val="24"/>
          <w:lang w:val="es-CL"/>
        </w:rPr>
        <w:t>a proveer.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C07A5F"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Cargo: Asesor Legal</w:t>
      </w:r>
    </w:p>
    <w:p w:rsidR="00F44829"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2.2.1.- Objetivo del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BF4273" w:rsidRPr="00196553" w:rsidRDefault="00BF4273" w:rsidP="00BF4273">
      <w:pPr>
        <w:tabs>
          <w:tab w:val="left" w:pos="-720"/>
          <w:tab w:val="left" w:pos="5406"/>
        </w:tabs>
        <w:suppressAutoHyphens/>
        <w:ind w:left="1701" w:right="142"/>
        <w:jc w:val="both"/>
        <w:rPr>
          <w:rFonts w:cs="Arial"/>
        </w:rPr>
      </w:pPr>
      <w:r w:rsidRPr="00196553">
        <w:rPr>
          <w:rFonts w:cs="Arial"/>
        </w:rPr>
        <w:t>Brindar asesoría jurídica en materias de derecho administrativo, particularmente en lo relativo a la elaboración y visación de actos y procedimientos administrativos.</w:t>
      </w:r>
    </w:p>
    <w:p w:rsidR="00F44829" w:rsidRPr="00BF4273" w:rsidRDefault="00F44829" w:rsidP="00F44829">
      <w:pPr>
        <w:pStyle w:val="Sangra2detindependiente"/>
        <w:tabs>
          <w:tab w:val="clear" w:pos="4678"/>
          <w:tab w:val="left" w:pos="1701"/>
        </w:tabs>
        <w:ind w:left="1701" w:firstLine="0"/>
        <w:rPr>
          <w:rFonts w:cs="Arial"/>
          <w:sz w:val="24"/>
          <w:szCs w:val="24"/>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2.2.2.- Funciones del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BF4273" w:rsidRPr="00196553" w:rsidRDefault="00BF4273" w:rsidP="009C0C05">
      <w:pPr>
        <w:pStyle w:val="Prrafodelista"/>
        <w:numPr>
          <w:ilvl w:val="0"/>
          <w:numId w:val="18"/>
        </w:numPr>
        <w:spacing w:after="225"/>
        <w:ind w:left="1985" w:hanging="284"/>
        <w:contextualSpacing w:val="0"/>
        <w:rPr>
          <w:rFonts w:cs="Arial"/>
          <w:lang w:eastAsia="es-CL"/>
        </w:rPr>
      </w:pPr>
      <w:r w:rsidRPr="00196553">
        <w:rPr>
          <w:rFonts w:cs="Arial"/>
          <w:lang w:eastAsia="es-CL"/>
        </w:rPr>
        <w:t>Elaborar informes en derecho, sobre Estatuto Administrativo,  Com</w:t>
      </w:r>
      <w:r w:rsidR="00196553">
        <w:rPr>
          <w:rFonts w:cs="Arial"/>
          <w:lang w:eastAsia="es-CL"/>
        </w:rPr>
        <w:t>pras Públicas, Transparencia y n</w:t>
      </w:r>
      <w:r w:rsidRPr="00196553">
        <w:rPr>
          <w:rFonts w:cs="Arial"/>
          <w:lang w:eastAsia="es-CL"/>
        </w:rPr>
        <w:t>ormativa financiera de la Administración del Estado.</w:t>
      </w:r>
    </w:p>
    <w:p w:rsidR="00BF4273" w:rsidRPr="00196553" w:rsidRDefault="00BF4273" w:rsidP="009C0C05">
      <w:pPr>
        <w:pStyle w:val="Prrafodelista"/>
        <w:numPr>
          <w:ilvl w:val="0"/>
          <w:numId w:val="18"/>
        </w:numPr>
        <w:spacing w:after="225"/>
        <w:ind w:left="1985" w:hanging="284"/>
        <w:contextualSpacing w:val="0"/>
        <w:rPr>
          <w:rFonts w:cs="Arial"/>
          <w:lang w:eastAsia="es-CL"/>
        </w:rPr>
      </w:pPr>
      <w:r w:rsidRPr="00196553">
        <w:rPr>
          <w:rFonts w:cs="Arial"/>
          <w:lang w:eastAsia="es-CL"/>
        </w:rPr>
        <w:t>Velar por el cabal cumplimiento y correcta interpretación de las normas jurídicas aplicables a la Institución.</w:t>
      </w:r>
    </w:p>
    <w:p w:rsidR="00BF4273" w:rsidRPr="00196553" w:rsidRDefault="00BF4273" w:rsidP="009C0C05">
      <w:pPr>
        <w:pStyle w:val="Prrafodelista"/>
        <w:numPr>
          <w:ilvl w:val="0"/>
          <w:numId w:val="18"/>
        </w:numPr>
        <w:spacing w:after="225"/>
        <w:ind w:left="1985" w:hanging="284"/>
        <w:contextualSpacing w:val="0"/>
        <w:rPr>
          <w:rFonts w:cs="Arial"/>
          <w:lang w:eastAsia="es-CL"/>
        </w:rPr>
      </w:pPr>
      <w:r w:rsidRPr="00196553">
        <w:rPr>
          <w:rFonts w:cs="Arial"/>
          <w:lang w:eastAsia="es-CL"/>
        </w:rPr>
        <w:t>Estudiar y dar a conocer, a la Jefatura del Departamento, la dictación de nuevas normas o las modificaciones a la legislación vigente, que afecten de cualquier forma el quehacer de la institución.</w:t>
      </w:r>
    </w:p>
    <w:p w:rsidR="00BF4273" w:rsidRPr="00196553" w:rsidRDefault="00BF4273" w:rsidP="009C0C05">
      <w:pPr>
        <w:pStyle w:val="Prrafodelista"/>
        <w:numPr>
          <w:ilvl w:val="0"/>
          <w:numId w:val="18"/>
        </w:numPr>
        <w:spacing w:after="225"/>
        <w:ind w:left="1985" w:hanging="284"/>
        <w:contextualSpacing w:val="0"/>
        <w:rPr>
          <w:rFonts w:cs="Arial"/>
          <w:lang w:eastAsia="es-CL"/>
        </w:rPr>
      </w:pPr>
      <w:r w:rsidRPr="00196553">
        <w:rPr>
          <w:rFonts w:cs="Arial"/>
          <w:lang w:eastAsia="es-CL"/>
        </w:rPr>
        <w:t>Prestar asesoría en materias de Fiscalía administrativa.</w:t>
      </w: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2.2.3.- Competencias del cargo</w:t>
      </w:r>
    </w:p>
    <w:p w:rsidR="00F44829" w:rsidRDefault="00F44829" w:rsidP="00F44829">
      <w:pPr>
        <w:pStyle w:val="Sangra2detindependiente"/>
        <w:tabs>
          <w:tab w:val="left" w:pos="1701"/>
        </w:tabs>
        <w:ind w:left="1701" w:firstLine="0"/>
        <w:rPr>
          <w:rFonts w:cs="Arial"/>
          <w:sz w:val="24"/>
          <w:szCs w:val="24"/>
          <w:lang w:val="es-CL"/>
        </w:rPr>
      </w:pPr>
    </w:p>
    <w:p w:rsidR="00BF4273" w:rsidRPr="00196553" w:rsidRDefault="00BF4273" w:rsidP="00D1152F">
      <w:pPr>
        <w:pStyle w:val="Prrafodelista"/>
        <w:numPr>
          <w:ilvl w:val="0"/>
          <w:numId w:val="18"/>
        </w:numPr>
        <w:ind w:left="1985" w:hanging="284"/>
        <w:contextualSpacing w:val="0"/>
        <w:jc w:val="both"/>
        <w:rPr>
          <w:bCs/>
          <w:iCs/>
          <w:lang w:val="es-CL"/>
        </w:rPr>
      </w:pPr>
      <w:r w:rsidRPr="00196553">
        <w:rPr>
          <w:bCs/>
          <w:iCs/>
          <w:lang w:val="es-CL"/>
        </w:rPr>
        <w:t>Pensamiento Analítico: Capacidad de discriminar variables y detalles relevantes, visualizando el impacto que provocan las distintas acciones o decisiones, tanto del equipo de trabajo en el que se encuentra inserto, como de la organización. Implica el análisis de diversas variables pudiendo relacionarlas y proyectar escenarios a mediano y largo plazo.</w:t>
      </w:r>
    </w:p>
    <w:p w:rsidR="00BF4273" w:rsidRPr="00196553" w:rsidRDefault="00BF4273" w:rsidP="00D1152F">
      <w:pPr>
        <w:pStyle w:val="Prrafodelista"/>
        <w:ind w:left="1985" w:hanging="284"/>
        <w:jc w:val="both"/>
        <w:rPr>
          <w:bCs/>
          <w:iCs/>
          <w:lang w:val="es-CL"/>
        </w:rPr>
      </w:pPr>
    </w:p>
    <w:p w:rsidR="00BF4273" w:rsidRDefault="00BF4273" w:rsidP="00D1152F">
      <w:pPr>
        <w:pStyle w:val="Prrafodelista"/>
        <w:numPr>
          <w:ilvl w:val="0"/>
          <w:numId w:val="18"/>
        </w:numPr>
        <w:ind w:left="1985" w:hanging="284"/>
        <w:contextualSpacing w:val="0"/>
        <w:jc w:val="both"/>
        <w:rPr>
          <w:bCs/>
          <w:iCs/>
          <w:lang w:val="es-CL"/>
        </w:rPr>
      </w:pPr>
      <w:r w:rsidRPr="00196553">
        <w:rPr>
          <w:bCs/>
          <w:iCs/>
          <w:lang w:val="es-CL"/>
        </w:rPr>
        <w:lastRenderedPageBreak/>
        <w:t>Comunicación Efectiva: Capacidad de escuchar y expresarse de manera clara y directa. Implica la disposición a ponerse en el lugar del otro, la habilidad de transmitir mensajes claros, específicos, coherentes, de forma directa, asertiva y comprensible.</w:t>
      </w:r>
    </w:p>
    <w:p w:rsidR="008E642D" w:rsidRPr="00196553" w:rsidRDefault="008E642D" w:rsidP="008E642D">
      <w:pPr>
        <w:pStyle w:val="Prrafodelista"/>
        <w:ind w:left="1985"/>
        <w:contextualSpacing w:val="0"/>
        <w:jc w:val="both"/>
        <w:rPr>
          <w:bCs/>
          <w:iCs/>
          <w:lang w:val="es-CL"/>
        </w:rPr>
      </w:pPr>
    </w:p>
    <w:p w:rsidR="00BF4273" w:rsidRPr="00196553" w:rsidRDefault="00BF4273" w:rsidP="00D1152F">
      <w:pPr>
        <w:pStyle w:val="Prrafodelista"/>
        <w:numPr>
          <w:ilvl w:val="0"/>
          <w:numId w:val="18"/>
        </w:numPr>
        <w:ind w:left="1985" w:hanging="284"/>
        <w:contextualSpacing w:val="0"/>
        <w:jc w:val="both"/>
        <w:rPr>
          <w:bCs/>
          <w:iCs/>
          <w:lang w:val="es-CL"/>
        </w:rPr>
      </w:pPr>
      <w:r w:rsidRPr="00196553">
        <w:rPr>
          <w:bCs/>
          <w:iCs/>
          <w:lang w:val="es-CL"/>
        </w:rPr>
        <w:t>Tolerancia al trabajo bajo presión: Habilidad para actuar con eficacia en situaciones de presión por tiempo o incertidumbre, implica responder con alto desempeño en situaciones de exigencia.</w:t>
      </w:r>
    </w:p>
    <w:p w:rsidR="00BF4273" w:rsidRPr="00317573" w:rsidRDefault="00BF4273" w:rsidP="00BF4273">
      <w:pPr>
        <w:pStyle w:val="Prrafodelista"/>
        <w:rPr>
          <w:bCs/>
          <w:iCs/>
          <w:color w:val="FF0000"/>
          <w:lang w:val="es-CL"/>
        </w:rPr>
      </w:pPr>
    </w:p>
    <w:p w:rsidR="00BF4273" w:rsidRPr="00196553" w:rsidRDefault="00BF4273" w:rsidP="00D1152F">
      <w:pPr>
        <w:pStyle w:val="Prrafodelista"/>
        <w:numPr>
          <w:ilvl w:val="0"/>
          <w:numId w:val="18"/>
        </w:numPr>
        <w:ind w:left="1985" w:hanging="284"/>
        <w:contextualSpacing w:val="0"/>
        <w:jc w:val="both"/>
        <w:rPr>
          <w:rFonts w:cs="Arial"/>
          <w:bCs/>
          <w:iCs/>
          <w:lang w:val="es-CL"/>
        </w:rPr>
      </w:pPr>
      <w:r w:rsidRPr="00196553">
        <w:rPr>
          <w:bCs/>
          <w:iCs/>
          <w:lang w:val="es-CL"/>
        </w:rPr>
        <w:t xml:space="preserve">Trabajo en equipo: </w:t>
      </w:r>
      <w:r w:rsidRPr="00196553">
        <w:rPr>
          <w:rFonts w:cs="Arial"/>
        </w:rPr>
        <w:t>Implica la capacidad de colaborar y cooperar con los demás integrantes de su área de trabajo y con integrantes de otras áreas de la organización, en beneficio del cumplimiento de los objetivos institucionales.</w:t>
      </w:r>
    </w:p>
    <w:p w:rsidR="00BF4273" w:rsidRPr="00BF12FF" w:rsidRDefault="00BF4273" w:rsidP="00BF4273">
      <w:pPr>
        <w:pStyle w:val="Prrafodelista"/>
        <w:rPr>
          <w:rFonts w:cs="Arial"/>
          <w:bCs/>
          <w:iCs/>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III.</w:t>
      </w:r>
      <w:r w:rsidRPr="0056185D">
        <w:rPr>
          <w:rFonts w:cs="Arial"/>
          <w:sz w:val="24"/>
          <w:szCs w:val="24"/>
          <w:lang w:val="es-CL"/>
        </w:rPr>
        <w:tab/>
        <w:t>SISTEMA DE REMUNERACIONES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EB554B" w:rsidRDefault="00F44829" w:rsidP="00EB554B">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El sistema de remuneraciones del personal del Dirección General de Movilización Nacional corresponderá a lo establecido por Escala de remuneraciones de las Fuerzas Armadas.</w:t>
      </w:r>
      <w:r w:rsidR="00EB554B">
        <w:rPr>
          <w:rFonts w:cs="Arial"/>
          <w:sz w:val="24"/>
          <w:szCs w:val="24"/>
          <w:lang w:val="es-CL"/>
        </w:rPr>
        <w:t xml:space="preserve"> </w:t>
      </w:r>
      <w:r w:rsidR="00EB554B" w:rsidRPr="00EB554B">
        <w:rPr>
          <w:rFonts w:cs="Arial"/>
          <w:sz w:val="24"/>
          <w:szCs w:val="24"/>
          <w:lang w:val="es-CL"/>
        </w:rPr>
        <w:t>La remuneración señalada no contempla asignación de bono por cumplimiento de metas, ya que la institución no se encuentra sujeta a este tipo de asignaciones.</w:t>
      </w:r>
    </w:p>
    <w:p w:rsidR="00F44829" w:rsidRDefault="00F44829" w:rsidP="00F44829">
      <w:pPr>
        <w:pStyle w:val="Sangra2detindependiente"/>
        <w:tabs>
          <w:tab w:val="clear" w:pos="4678"/>
          <w:tab w:val="left" w:pos="1701"/>
        </w:tabs>
        <w:ind w:left="1701" w:firstLine="0"/>
        <w:rPr>
          <w:rFonts w:cs="Arial"/>
          <w:sz w:val="24"/>
          <w:szCs w:val="24"/>
          <w:lang w:val="es-CL"/>
        </w:rPr>
      </w:pPr>
    </w:p>
    <w:p w:rsidR="00D71519" w:rsidRDefault="00D7151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IV.</w:t>
      </w:r>
      <w:r w:rsidRPr="0056185D">
        <w:rPr>
          <w:rFonts w:cs="Arial"/>
          <w:sz w:val="24"/>
          <w:szCs w:val="24"/>
          <w:lang w:val="es-CL"/>
        </w:rPr>
        <w:tab/>
        <w:t>REQUISITOS DE POSTULACION</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4.1 Requisitos Generales</w:t>
      </w:r>
    </w:p>
    <w:p w:rsidR="00F44829" w:rsidRPr="0056185D" w:rsidRDefault="00F44829" w:rsidP="00F44829">
      <w:pPr>
        <w:pStyle w:val="Sangra2detindependiente"/>
        <w:tabs>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Los postulantes deberán cumplir con los siguientes requisitos generales señalados en el Artículo 12 del Estatuto Administrativo, el cual señala que para ingresar a la Administración del Estado será necesario: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Ser ciudadano;</w:t>
      </w: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Haber cumplido con la ley de reclutamiento y movilización, cuando fuere procedente;</w:t>
      </w: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Tener salud compatible con el desempeño del cargo;</w:t>
      </w:r>
    </w:p>
    <w:p w:rsidR="00DD4D37" w:rsidRDefault="00196553" w:rsidP="00F44829">
      <w:pPr>
        <w:pStyle w:val="Sangra2detindependiente"/>
        <w:tabs>
          <w:tab w:val="clear" w:pos="4678"/>
          <w:tab w:val="left" w:pos="2127"/>
        </w:tabs>
        <w:ind w:left="2127" w:hanging="426"/>
        <w:rPr>
          <w:rFonts w:cs="Arial"/>
          <w:sz w:val="24"/>
          <w:szCs w:val="24"/>
          <w:lang w:val="es-CL"/>
        </w:rPr>
      </w:pPr>
      <w:r>
        <w:rPr>
          <w:rFonts w:cs="Arial"/>
          <w:sz w:val="24"/>
          <w:szCs w:val="24"/>
          <w:lang w:val="es-CL"/>
        </w:rPr>
        <w:t>•</w:t>
      </w:r>
      <w:r>
        <w:rPr>
          <w:rFonts w:cs="Arial"/>
          <w:sz w:val="24"/>
          <w:szCs w:val="24"/>
          <w:lang w:val="es-CL"/>
        </w:rPr>
        <w:tab/>
        <w:t>Poseer el título profesional que por la naturaleza del empleo exija la ley</w:t>
      </w:r>
      <w:r w:rsidR="00DD4D37">
        <w:rPr>
          <w:rFonts w:cs="Arial"/>
          <w:sz w:val="24"/>
          <w:szCs w:val="24"/>
          <w:lang w:val="es-CL"/>
        </w:rPr>
        <w:t>.</w:t>
      </w: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No haber cesado en un cargo público como consecuencia de haber obtenido una calificación deficiente, o por medida disciplinaria, salvo que hayan transcurrido más de cinco años desde la fecha de expiración de funciones, y</w:t>
      </w:r>
    </w:p>
    <w:p w:rsidR="00F44829"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No estar inhabilitado para el ejercicio de funciones o cargos públicos, ni hallarse condenado por delito que tenga asignada pena de crimen o simple delito. Sin perjuicio de lo anterior, tratándose del acceso a c</w:t>
      </w:r>
      <w:r w:rsidR="000A4309">
        <w:rPr>
          <w:rFonts w:cs="Arial"/>
          <w:sz w:val="24"/>
          <w:szCs w:val="24"/>
          <w:lang w:val="es-CL"/>
        </w:rPr>
        <w:t xml:space="preserve">argos </w:t>
      </w:r>
      <w:r w:rsidRPr="0056185D">
        <w:rPr>
          <w:rFonts w:cs="Arial"/>
          <w:sz w:val="24"/>
          <w:szCs w:val="24"/>
          <w:lang w:val="es-CL"/>
        </w:rPr>
        <w:t xml:space="preserve"> administrativos, no será impedimento para el ingreso encontrarse condenado por ilícito que tenga asignada pena de simple delito, siempre que no sea de aquellos contemplados en el Título V, Libro II, del Código Penal. (Cambio vigente desde el 15.10.2013, según Ley 20.702).</w:t>
      </w:r>
    </w:p>
    <w:p w:rsidR="00FF7DDD" w:rsidRPr="0056185D" w:rsidRDefault="00FF7DDD" w:rsidP="00F44829">
      <w:pPr>
        <w:pStyle w:val="Sangra2detindependiente"/>
        <w:tabs>
          <w:tab w:val="clear" w:pos="4678"/>
          <w:tab w:val="left" w:pos="2127"/>
        </w:tabs>
        <w:ind w:left="2127" w:hanging="426"/>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Sin perjuicio de lo anterior, los postulantes no deberán estar afecto a las inhabilidades, con</w:t>
      </w:r>
      <w:r w:rsidR="00647823">
        <w:rPr>
          <w:rFonts w:cs="Arial"/>
          <w:sz w:val="24"/>
          <w:szCs w:val="24"/>
          <w:lang w:val="es-CL"/>
        </w:rPr>
        <w:t>tenidas en los artículos 54</w:t>
      </w:r>
      <w:r w:rsidRPr="0056185D">
        <w:rPr>
          <w:rFonts w:cs="Arial"/>
          <w:sz w:val="24"/>
          <w:szCs w:val="24"/>
          <w:lang w:val="es-CL"/>
        </w:rPr>
        <w:t xml:space="preserve"> del DFL N°1/19.653 de 2000 del Ministerio Secretaría General de la Presidencia, que fija el texto refundido, coordinado y sistematizado de la Ley N° 18.575, Orgánica Constitucional de Bases Generales de la Administración del Estado, esto es:</w:t>
      </w:r>
    </w:p>
    <w:p w:rsidR="005F7030" w:rsidRPr="0056185D" w:rsidRDefault="005F7030" w:rsidP="00F44829">
      <w:pPr>
        <w:pStyle w:val="Sangra2detindependiente"/>
        <w:tabs>
          <w:tab w:val="clear" w:pos="4678"/>
          <w:tab w:val="left" w:pos="1701"/>
        </w:tabs>
        <w:ind w:left="1701" w:firstLine="0"/>
        <w:rPr>
          <w:rFonts w:cs="Arial"/>
          <w:sz w:val="24"/>
          <w:szCs w:val="24"/>
          <w:lang w:val="es-CL"/>
        </w:rPr>
      </w:pPr>
    </w:p>
    <w:p w:rsidR="00647823" w:rsidRDefault="00647823" w:rsidP="00647823">
      <w:pPr>
        <w:numPr>
          <w:ilvl w:val="0"/>
          <w:numId w:val="5"/>
        </w:numPr>
        <w:tabs>
          <w:tab w:val="left" w:pos="-720"/>
          <w:tab w:val="left" w:pos="2127"/>
          <w:tab w:val="left" w:pos="5406"/>
        </w:tabs>
        <w:suppressAutoHyphens/>
        <w:ind w:left="2127" w:right="142" w:hanging="426"/>
        <w:jc w:val="both"/>
        <w:rPr>
          <w:rFonts w:cs="Arial"/>
          <w:szCs w:val="24"/>
        </w:rPr>
      </w:pPr>
      <w:r w:rsidRPr="00647823">
        <w:rPr>
          <w:rFonts w:cs="Arial"/>
          <w:szCs w:val="24"/>
        </w:rPr>
        <w:t xml:space="preserve">Las personas que tengan vigente o suscriban, por sí o por terceros, contratos o cauciones ascendentes a 200 </w:t>
      </w:r>
      <w:r w:rsidRPr="00647823">
        <w:rPr>
          <w:rFonts w:cs="Arial"/>
          <w:szCs w:val="24"/>
        </w:rPr>
        <w:tab/>
        <w:t>UTM o más, con el respectivo organismo de la Administración Pública.</w:t>
      </w:r>
    </w:p>
    <w:p w:rsidR="008E642D" w:rsidRDefault="008E642D" w:rsidP="008E642D">
      <w:pPr>
        <w:tabs>
          <w:tab w:val="left" w:pos="-720"/>
          <w:tab w:val="left" w:pos="2127"/>
          <w:tab w:val="left" w:pos="5406"/>
        </w:tabs>
        <w:suppressAutoHyphens/>
        <w:ind w:right="142"/>
        <w:jc w:val="both"/>
        <w:rPr>
          <w:rFonts w:cs="Arial"/>
          <w:szCs w:val="24"/>
        </w:rPr>
      </w:pPr>
    </w:p>
    <w:p w:rsidR="008E642D" w:rsidRPr="00647823" w:rsidRDefault="008E642D" w:rsidP="008E642D">
      <w:pPr>
        <w:tabs>
          <w:tab w:val="left" w:pos="-720"/>
          <w:tab w:val="left" w:pos="2127"/>
          <w:tab w:val="left" w:pos="5406"/>
        </w:tabs>
        <w:suppressAutoHyphens/>
        <w:ind w:right="142"/>
        <w:jc w:val="both"/>
        <w:rPr>
          <w:rFonts w:cs="Arial"/>
          <w:szCs w:val="24"/>
        </w:rPr>
      </w:pPr>
    </w:p>
    <w:p w:rsidR="00647823" w:rsidRPr="00647823" w:rsidRDefault="00647823" w:rsidP="00647823">
      <w:pPr>
        <w:tabs>
          <w:tab w:val="left" w:pos="-720"/>
          <w:tab w:val="left" w:pos="2127"/>
          <w:tab w:val="left" w:pos="5406"/>
        </w:tabs>
        <w:suppressAutoHyphens/>
        <w:ind w:left="2127" w:right="142"/>
        <w:jc w:val="both"/>
        <w:rPr>
          <w:rFonts w:cs="Arial"/>
          <w:szCs w:val="24"/>
        </w:rPr>
      </w:pPr>
      <w:r w:rsidRPr="00647823">
        <w:rPr>
          <w:rFonts w:cs="Arial"/>
          <w:szCs w:val="24"/>
        </w:rPr>
        <w:lastRenderedPageBreak/>
        <w:t>Tampoco podrán hacerlo quienes tengan litigios pendientes con la institución de que se trata, a menos que se refieran al ejercicio de derechos propios, de su cónyuge, hijos, adoptados o parientes hasta el tercer grado de consanguinidad y segundo de afinidad inclusive.</w:t>
      </w:r>
    </w:p>
    <w:p w:rsidR="008E642D" w:rsidRPr="00647823" w:rsidRDefault="00647823" w:rsidP="00647823">
      <w:pPr>
        <w:tabs>
          <w:tab w:val="left" w:pos="-720"/>
          <w:tab w:val="left" w:pos="2127"/>
          <w:tab w:val="left" w:pos="5406"/>
        </w:tabs>
        <w:suppressAutoHyphens/>
        <w:ind w:left="2127" w:right="142"/>
        <w:jc w:val="both"/>
        <w:rPr>
          <w:rFonts w:cs="Arial"/>
          <w:szCs w:val="24"/>
        </w:rPr>
      </w:pPr>
      <w:r w:rsidRPr="00647823">
        <w:rPr>
          <w:rFonts w:cs="Arial"/>
          <w:szCs w:val="24"/>
        </w:rPr>
        <w:t>Igual prohibición regirá respecto de los directores, administradores, representantes y socios titulares del diez por ciento o más de los derechos de cualquier clase de sociedad, cuando ésta tenga contratos o cauciones vigentes ascendentes a 200UTM o más, o litigios pendientes, con el organismo de la Administración a cuyo ingreso se postule.</w:t>
      </w:r>
    </w:p>
    <w:p w:rsidR="00647823" w:rsidRPr="00647823" w:rsidRDefault="00647823" w:rsidP="00647823">
      <w:pPr>
        <w:numPr>
          <w:ilvl w:val="0"/>
          <w:numId w:val="5"/>
        </w:numPr>
        <w:tabs>
          <w:tab w:val="left" w:pos="-720"/>
          <w:tab w:val="left" w:pos="2127"/>
          <w:tab w:val="left" w:pos="5406"/>
        </w:tabs>
        <w:suppressAutoHyphens/>
        <w:ind w:left="2127" w:right="142" w:hanging="426"/>
        <w:jc w:val="both"/>
        <w:rPr>
          <w:rFonts w:cs="Arial"/>
          <w:szCs w:val="24"/>
        </w:rPr>
      </w:pPr>
      <w:r w:rsidRPr="00647823">
        <w:rPr>
          <w:rFonts w:cs="Arial"/>
          <w:szCs w:val="24"/>
        </w:rPr>
        <w:t>Las personas que tengan la calidad de cónyuge, hijos, adoptados o parientes hasta el tercer grado de consanguinidad y segundo de afinidad inclusive respecto de las autoridades y funcionarios directivos del organismo de la administración civil del Estado al que postulan, hasta el nivel de jefe de departamento o su equivalente, inclusive.</w:t>
      </w:r>
    </w:p>
    <w:p w:rsidR="00647823" w:rsidRDefault="00647823" w:rsidP="00647823">
      <w:pPr>
        <w:numPr>
          <w:ilvl w:val="0"/>
          <w:numId w:val="5"/>
        </w:numPr>
        <w:tabs>
          <w:tab w:val="left" w:pos="-720"/>
          <w:tab w:val="left" w:pos="2127"/>
          <w:tab w:val="left" w:pos="5406"/>
        </w:tabs>
        <w:suppressAutoHyphens/>
        <w:ind w:left="2127" w:right="142" w:hanging="426"/>
        <w:jc w:val="both"/>
        <w:rPr>
          <w:rFonts w:cs="Arial"/>
          <w:szCs w:val="24"/>
        </w:rPr>
      </w:pPr>
      <w:r w:rsidRPr="00647823">
        <w:rPr>
          <w:rFonts w:cs="Arial"/>
          <w:szCs w:val="24"/>
        </w:rPr>
        <w:t>Las personas que se hallen condenadas por crimen y simple delito.</w:t>
      </w:r>
    </w:p>
    <w:p w:rsidR="00D71519" w:rsidRDefault="00D71519" w:rsidP="0026575E">
      <w:pPr>
        <w:pStyle w:val="Sangra2detindependiente"/>
        <w:tabs>
          <w:tab w:val="clear" w:pos="4678"/>
          <w:tab w:val="left" w:pos="1701"/>
        </w:tabs>
        <w:ind w:left="1701" w:firstLine="0"/>
        <w:rPr>
          <w:rFonts w:cs="Arial"/>
          <w:sz w:val="24"/>
          <w:szCs w:val="24"/>
          <w:lang w:val="es-CL"/>
        </w:rPr>
      </w:pPr>
    </w:p>
    <w:p w:rsidR="002E1216" w:rsidRDefault="002E1216" w:rsidP="0026575E">
      <w:pPr>
        <w:pStyle w:val="Sangra2detindependiente"/>
        <w:tabs>
          <w:tab w:val="clear" w:pos="4678"/>
          <w:tab w:val="left" w:pos="1701"/>
        </w:tabs>
        <w:ind w:left="1701" w:firstLine="0"/>
        <w:rPr>
          <w:rFonts w:cs="Arial"/>
          <w:sz w:val="24"/>
          <w:szCs w:val="24"/>
          <w:lang w:val="es-CL"/>
        </w:rPr>
      </w:pPr>
    </w:p>
    <w:p w:rsidR="0026575E"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4</w:t>
      </w:r>
      <w:r>
        <w:rPr>
          <w:rFonts w:cs="Arial"/>
          <w:sz w:val="24"/>
          <w:szCs w:val="24"/>
          <w:lang w:val="es-CL"/>
        </w:rPr>
        <w:t>.2</w:t>
      </w:r>
      <w:r w:rsidRPr="0056185D">
        <w:rPr>
          <w:rFonts w:cs="Arial"/>
          <w:sz w:val="24"/>
          <w:szCs w:val="24"/>
          <w:lang w:val="es-CL"/>
        </w:rPr>
        <w:t xml:space="preserve">.- </w:t>
      </w:r>
      <w:r w:rsidR="005906CF">
        <w:rPr>
          <w:rFonts w:cs="Arial"/>
          <w:sz w:val="24"/>
          <w:szCs w:val="24"/>
          <w:lang w:val="es-CL"/>
        </w:rPr>
        <w:t>Condiciones</w:t>
      </w:r>
      <w:r>
        <w:rPr>
          <w:rFonts w:cs="Arial"/>
          <w:sz w:val="24"/>
          <w:szCs w:val="24"/>
          <w:lang w:val="es-CL"/>
        </w:rPr>
        <w:t xml:space="preserve"> deseables</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p>
    <w:p w:rsidR="0026575E" w:rsidRPr="0056185D"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A continuación se presentarán aspectos que se considerarán relacionados con el buen desempeño esperado del cargo, que orientarán la evaluación de los candidatos en el proceso de selección. </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26575E" w:rsidRPr="0056185D" w:rsidRDefault="00DD4D37"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 xml:space="preserve">4.2.1.- </w:t>
      </w:r>
      <w:r w:rsidR="0026575E" w:rsidRPr="0056185D">
        <w:rPr>
          <w:rFonts w:cs="Arial"/>
          <w:sz w:val="24"/>
          <w:szCs w:val="24"/>
          <w:lang w:val="es-CL"/>
        </w:rPr>
        <w:t>Estudios y Cursos de Form</w:t>
      </w:r>
      <w:r>
        <w:rPr>
          <w:rFonts w:cs="Arial"/>
          <w:sz w:val="24"/>
          <w:szCs w:val="24"/>
          <w:lang w:val="es-CL"/>
        </w:rPr>
        <w:t>ación Educacional</w:t>
      </w:r>
      <w:r w:rsidR="0026575E" w:rsidRPr="0056185D">
        <w:rPr>
          <w:rFonts w:cs="Arial"/>
          <w:sz w:val="24"/>
          <w:szCs w:val="24"/>
          <w:lang w:val="es-CL"/>
        </w:rPr>
        <w:t>.</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p>
    <w:p w:rsidR="00DD4D37" w:rsidRPr="003505BF" w:rsidRDefault="00597861" w:rsidP="0026575E">
      <w:pPr>
        <w:pStyle w:val="Sangra2detindependiente"/>
        <w:tabs>
          <w:tab w:val="clear" w:pos="4678"/>
          <w:tab w:val="left" w:pos="1701"/>
        </w:tabs>
        <w:ind w:left="1701" w:firstLine="0"/>
        <w:rPr>
          <w:rFonts w:cs="Arial"/>
          <w:sz w:val="24"/>
          <w:szCs w:val="24"/>
          <w:lang w:val="es-CL"/>
        </w:rPr>
      </w:pPr>
      <w:r w:rsidRPr="003505BF">
        <w:rPr>
          <w:rFonts w:cs="Arial"/>
          <w:sz w:val="24"/>
          <w:szCs w:val="24"/>
          <w:lang w:val="es-CL"/>
        </w:rPr>
        <w:t>Estar</w:t>
      </w:r>
      <w:r w:rsidRPr="003505BF">
        <w:rPr>
          <w:rFonts w:cs="Arial"/>
          <w:sz w:val="24"/>
          <w:szCs w:val="24"/>
        </w:rPr>
        <w:t xml:space="preserve"> en posesión del Título Profesional de Abogado otorgado por la Corte Suprema.</w:t>
      </w:r>
    </w:p>
    <w:p w:rsidR="00BF4273" w:rsidRPr="00317573" w:rsidRDefault="00BF4273" w:rsidP="0026575E">
      <w:pPr>
        <w:pStyle w:val="Sangra2detindependiente"/>
        <w:tabs>
          <w:tab w:val="clear" w:pos="4678"/>
          <w:tab w:val="left" w:pos="1701"/>
        </w:tabs>
        <w:ind w:left="1701" w:firstLine="0"/>
        <w:rPr>
          <w:rFonts w:cs="Arial"/>
          <w:color w:val="FF0000"/>
          <w:sz w:val="24"/>
          <w:szCs w:val="24"/>
          <w:lang w:val="es-CL"/>
        </w:rPr>
      </w:pPr>
    </w:p>
    <w:p w:rsidR="00DD4D37" w:rsidRPr="0056185D" w:rsidRDefault="00DD4D37"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4.2.2.- Capacitación</w:t>
      </w:r>
    </w:p>
    <w:p w:rsidR="0026575E"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DD4D37" w:rsidRPr="0056185D" w:rsidRDefault="00DD4D37"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Será deseable poseer capacitación comprobable relacionada con:</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p>
    <w:p w:rsidR="00BF4273" w:rsidRPr="003505BF" w:rsidRDefault="00BF4273" w:rsidP="00BF4273">
      <w:pPr>
        <w:pStyle w:val="Prrafodelista"/>
        <w:numPr>
          <w:ilvl w:val="0"/>
          <w:numId w:val="12"/>
        </w:numPr>
        <w:contextualSpacing w:val="0"/>
        <w:jc w:val="both"/>
        <w:rPr>
          <w:rFonts w:cs="Arial"/>
          <w:bCs/>
          <w:iCs/>
          <w:lang w:val="es-CL"/>
        </w:rPr>
      </w:pPr>
      <w:r w:rsidRPr="003505BF">
        <w:rPr>
          <w:rFonts w:cs="Arial"/>
          <w:bCs/>
          <w:iCs/>
          <w:lang w:val="es-CL"/>
        </w:rPr>
        <w:t>Derecho administrativo</w:t>
      </w:r>
    </w:p>
    <w:p w:rsidR="00BF4273" w:rsidRPr="003505BF" w:rsidRDefault="00BF4273" w:rsidP="00BF4273">
      <w:pPr>
        <w:pStyle w:val="Prrafodelista"/>
        <w:numPr>
          <w:ilvl w:val="0"/>
          <w:numId w:val="12"/>
        </w:numPr>
        <w:contextualSpacing w:val="0"/>
        <w:jc w:val="both"/>
        <w:rPr>
          <w:rFonts w:cs="Arial"/>
          <w:bCs/>
          <w:iCs/>
          <w:lang w:val="es-CL"/>
        </w:rPr>
      </w:pPr>
      <w:r w:rsidRPr="003505BF">
        <w:rPr>
          <w:rFonts w:cs="Arial"/>
          <w:bCs/>
          <w:iCs/>
          <w:lang w:val="es-CL"/>
        </w:rPr>
        <w:t>Estatuto Administrativo</w:t>
      </w:r>
    </w:p>
    <w:p w:rsidR="00BF4273" w:rsidRPr="003505BF" w:rsidRDefault="00BF4273" w:rsidP="00BF4273">
      <w:pPr>
        <w:pStyle w:val="Prrafodelista"/>
        <w:numPr>
          <w:ilvl w:val="0"/>
          <w:numId w:val="12"/>
        </w:numPr>
        <w:contextualSpacing w:val="0"/>
        <w:jc w:val="both"/>
        <w:rPr>
          <w:rFonts w:cs="Arial"/>
          <w:bCs/>
          <w:iCs/>
          <w:lang w:val="es-CL"/>
        </w:rPr>
      </w:pPr>
      <w:r w:rsidRPr="003505BF">
        <w:rPr>
          <w:rFonts w:cs="Arial"/>
          <w:bCs/>
          <w:iCs/>
          <w:lang w:val="es-CL"/>
        </w:rPr>
        <w:t>Curso y/o certificación en Compras Públicas</w:t>
      </w:r>
    </w:p>
    <w:p w:rsidR="00BF4273" w:rsidRPr="003505BF" w:rsidRDefault="00BF4273" w:rsidP="00BF4273">
      <w:pPr>
        <w:pStyle w:val="Prrafodelista"/>
        <w:numPr>
          <w:ilvl w:val="0"/>
          <w:numId w:val="12"/>
        </w:numPr>
        <w:contextualSpacing w:val="0"/>
        <w:jc w:val="both"/>
        <w:rPr>
          <w:rFonts w:cs="Arial"/>
          <w:bCs/>
          <w:iCs/>
          <w:lang w:val="es-CL"/>
        </w:rPr>
      </w:pPr>
      <w:r w:rsidRPr="003505BF">
        <w:rPr>
          <w:rFonts w:cs="Arial"/>
          <w:bCs/>
          <w:iCs/>
          <w:lang w:val="es-CL"/>
        </w:rPr>
        <w:t>Probidad y transparencia (Ley N° 20.285, sobre Acceso a la Información Pública)</w:t>
      </w:r>
    </w:p>
    <w:p w:rsidR="00BF4273" w:rsidRPr="003505BF" w:rsidRDefault="00BF4273" w:rsidP="00BF4273">
      <w:pPr>
        <w:pStyle w:val="Prrafodelista"/>
        <w:numPr>
          <w:ilvl w:val="0"/>
          <w:numId w:val="12"/>
        </w:numPr>
        <w:contextualSpacing w:val="0"/>
        <w:jc w:val="both"/>
        <w:rPr>
          <w:rFonts w:cs="Arial"/>
          <w:bCs/>
          <w:iCs/>
          <w:lang w:val="es-CL"/>
        </w:rPr>
      </w:pPr>
      <w:r w:rsidRPr="003505BF">
        <w:rPr>
          <w:rFonts w:cs="Arial"/>
          <w:bCs/>
          <w:iCs/>
          <w:lang w:val="es-CL"/>
        </w:rPr>
        <w:t>Normas internacionales de Contabilidad para el Sector Público – NICSP.</w:t>
      </w:r>
    </w:p>
    <w:p w:rsidR="00597861" w:rsidRPr="00317573" w:rsidRDefault="00597861" w:rsidP="00597861">
      <w:pPr>
        <w:jc w:val="both"/>
        <w:rPr>
          <w:rFonts w:cs="Arial"/>
          <w:bCs/>
          <w:iCs/>
          <w:color w:val="FF0000"/>
          <w:lang w:val="es-CL"/>
        </w:rPr>
      </w:pPr>
    </w:p>
    <w:p w:rsidR="00597861" w:rsidRPr="003505BF" w:rsidRDefault="00597861" w:rsidP="00597861">
      <w:pPr>
        <w:tabs>
          <w:tab w:val="left" w:pos="1701"/>
        </w:tabs>
        <w:jc w:val="both"/>
        <w:rPr>
          <w:rFonts w:cs="Arial"/>
          <w:bCs/>
          <w:iCs/>
          <w:lang w:val="es-CL"/>
        </w:rPr>
      </w:pPr>
      <w:r>
        <w:rPr>
          <w:rFonts w:cs="Arial"/>
          <w:bCs/>
          <w:iCs/>
          <w:lang w:val="es-CL"/>
        </w:rPr>
        <w:tab/>
      </w:r>
      <w:r w:rsidRPr="003505BF">
        <w:rPr>
          <w:rFonts w:cs="Arial"/>
          <w:bCs/>
          <w:iCs/>
          <w:lang w:val="es-CL"/>
        </w:rPr>
        <w:t>4.2.3.- Especialización</w:t>
      </w:r>
    </w:p>
    <w:p w:rsidR="00597861" w:rsidRPr="003505BF" w:rsidRDefault="00597861" w:rsidP="00597861">
      <w:pPr>
        <w:jc w:val="both"/>
        <w:rPr>
          <w:rFonts w:cs="Arial"/>
          <w:bCs/>
          <w:iCs/>
          <w:lang w:val="es-CL"/>
        </w:rPr>
      </w:pPr>
    </w:p>
    <w:p w:rsidR="00DD4D37" w:rsidRPr="003505BF" w:rsidRDefault="006F3825" w:rsidP="0026575E">
      <w:pPr>
        <w:pStyle w:val="Sangra2detindependiente"/>
        <w:tabs>
          <w:tab w:val="clear" w:pos="4678"/>
          <w:tab w:val="left" w:pos="1701"/>
        </w:tabs>
        <w:ind w:left="1701" w:firstLine="0"/>
        <w:rPr>
          <w:rFonts w:cs="Arial"/>
          <w:sz w:val="24"/>
          <w:szCs w:val="24"/>
          <w:lang w:val="es-CL"/>
        </w:rPr>
      </w:pPr>
      <w:r w:rsidRPr="003505BF">
        <w:rPr>
          <w:rFonts w:cs="Arial"/>
          <w:sz w:val="24"/>
          <w:szCs w:val="24"/>
          <w:lang w:val="es-CL"/>
        </w:rPr>
        <w:t>Deseable Postgrado y/o Postítulo en Derecho Público/Administrativo.</w:t>
      </w:r>
    </w:p>
    <w:p w:rsidR="006F3825" w:rsidRDefault="006F3825" w:rsidP="0026575E">
      <w:pPr>
        <w:pStyle w:val="Sangra2detindependiente"/>
        <w:tabs>
          <w:tab w:val="clear" w:pos="4678"/>
          <w:tab w:val="left" w:pos="1701"/>
        </w:tabs>
        <w:ind w:left="1701" w:firstLine="0"/>
        <w:rPr>
          <w:rFonts w:cs="Arial"/>
          <w:sz w:val="24"/>
          <w:szCs w:val="24"/>
          <w:lang w:val="es-CL"/>
        </w:rPr>
      </w:pPr>
    </w:p>
    <w:p w:rsidR="00DD4D37" w:rsidRDefault="00597861"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4.2.4</w:t>
      </w:r>
      <w:r w:rsidR="00DD4D37">
        <w:rPr>
          <w:rFonts w:cs="Arial"/>
          <w:sz w:val="24"/>
          <w:szCs w:val="24"/>
          <w:lang w:val="es-CL"/>
        </w:rPr>
        <w:t xml:space="preserve">.- </w:t>
      </w:r>
      <w:r w:rsidR="0026575E" w:rsidRPr="0056185D">
        <w:rPr>
          <w:rFonts w:cs="Arial"/>
          <w:sz w:val="24"/>
          <w:szCs w:val="24"/>
          <w:lang w:val="es-CL"/>
        </w:rPr>
        <w:t>Experiencia Laboral</w:t>
      </w:r>
    </w:p>
    <w:p w:rsidR="00DD4D37" w:rsidRDefault="00DD4D37" w:rsidP="0026575E">
      <w:pPr>
        <w:pStyle w:val="Sangra2detindependiente"/>
        <w:tabs>
          <w:tab w:val="clear" w:pos="4678"/>
          <w:tab w:val="left" w:pos="1701"/>
        </w:tabs>
        <w:ind w:left="1701" w:firstLine="0"/>
        <w:rPr>
          <w:rFonts w:cs="Arial"/>
          <w:sz w:val="24"/>
          <w:szCs w:val="24"/>
          <w:lang w:val="es-CL"/>
        </w:rPr>
      </w:pPr>
    </w:p>
    <w:p w:rsidR="0026575E" w:rsidRPr="003505BF" w:rsidRDefault="0026575E" w:rsidP="0026575E">
      <w:pPr>
        <w:pStyle w:val="Sangra2detindependiente"/>
        <w:tabs>
          <w:tab w:val="clear" w:pos="4678"/>
          <w:tab w:val="left" w:pos="1701"/>
        </w:tabs>
        <w:ind w:left="1701" w:firstLine="0"/>
        <w:rPr>
          <w:rFonts w:cs="Arial"/>
          <w:sz w:val="24"/>
          <w:szCs w:val="24"/>
          <w:lang w:val="es-CL"/>
        </w:rPr>
      </w:pPr>
      <w:r w:rsidRPr="003505BF">
        <w:rPr>
          <w:rFonts w:cs="Arial"/>
          <w:sz w:val="24"/>
          <w:szCs w:val="24"/>
          <w:lang w:val="es-CL"/>
        </w:rPr>
        <w:t xml:space="preserve">Deseable experiencia comprobable de 5 años en cargos similares. </w:t>
      </w:r>
    </w:p>
    <w:p w:rsidR="0026575E" w:rsidRPr="00597861" w:rsidRDefault="0026575E" w:rsidP="0026575E">
      <w:pPr>
        <w:pStyle w:val="Sangra2detindependiente"/>
        <w:tabs>
          <w:tab w:val="clear" w:pos="4678"/>
          <w:tab w:val="left" w:pos="1701"/>
        </w:tabs>
        <w:ind w:left="1701" w:firstLine="0"/>
        <w:rPr>
          <w:rFonts w:cs="Arial"/>
          <w:color w:val="FF0000"/>
          <w:sz w:val="24"/>
          <w:szCs w:val="24"/>
          <w:lang w:val="es-CL"/>
        </w:rPr>
      </w:pPr>
    </w:p>
    <w:p w:rsidR="00F44829" w:rsidRPr="0056185D" w:rsidRDefault="00F44829" w:rsidP="00F44829">
      <w:pPr>
        <w:pStyle w:val="Sangra2detindependiente"/>
        <w:tabs>
          <w:tab w:val="clear" w:pos="4678"/>
          <w:tab w:val="left" w:pos="1985"/>
        </w:tabs>
        <w:ind w:left="1985" w:hanging="284"/>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V.</w:t>
      </w:r>
      <w:r w:rsidRPr="0056185D">
        <w:rPr>
          <w:rFonts w:cs="Arial"/>
          <w:sz w:val="24"/>
          <w:szCs w:val="24"/>
          <w:lang w:val="es-CL"/>
        </w:rPr>
        <w:tab/>
        <w:t>ETAPAS, FACTORES A EVALUAR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597861"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Planta Profesional</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1: Factor "Estudios y Cursos de Formación E</w:t>
      </w:r>
      <w:r w:rsidR="003505BF">
        <w:rPr>
          <w:rFonts w:cs="Arial"/>
          <w:sz w:val="24"/>
          <w:szCs w:val="24"/>
          <w:lang w:val="es-CL"/>
        </w:rPr>
        <w:t>ducacional,</w:t>
      </w:r>
      <w:r w:rsidR="00593D37">
        <w:rPr>
          <w:rFonts w:cs="Arial"/>
          <w:sz w:val="24"/>
          <w:szCs w:val="24"/>
          <w:lang w:val="es-CL"/>
        </w:rPr>
        <w:t xml:space="preserve"> capacitación</w:t>
      </w:r>
      <w:r w:rsidR="003505BF">
        <w:rPr>
          <w:rFonts w:cs="Arial"/>
          <w:sz w:val="24"/>
          <w:szCs w:val="24"/>
          <w:lang w:val="es-CL"/>
        </w:rPr>
        <w:t xml:space="preserve"> y especialización</w:t>
      </w:r>
      <w:r w:rsidR="00593D37">
        <w:rPr>
          <w:rFonts w:cs="Arial"/>
          <w:sz w:val="24"/>
          <w:szCs w:val="24"/>
          <w:lang w:val="es-CL"/>
        </w:rPr>
        <w:t>", f</w:t>
      </w:r>
      <w:r w:rsidRPr="0056185D">
        <w:rPr>
          <w:rFonts w:cs="Arial"/>
          <w:sz w:val="24"/>
          <w:szCs w:val="24"/>
          <w:lang w:val="es-CL"/>
        </w:rPr>
        <w:t>actor que se compone de los siguientes subfactores: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Estudios y formación educacional</w:t>
      </w:r>
    </w:p>
    <w:p w:rsidR="00317573" w:rsidRDefault="00F44829" w:rsidP="00317573">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r>
      <w:r w:rsidR="0002644F">
        <w:rPr>
          <w:rFonts w:cs="Arial"/>
          <w:sz w:val="24"/>
          <w:szCs w:val="24"/>
          <w:lang w:val="es-CL"/>
        </w:rPr>
        <w:t>Especialización</w:t>
      </w:r>
    </w:p>
    <w:p w:rsidR="0002644F" w:rsidRDefault="003505BF" w:rsidP="0002644F">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Pr>
          <w:rFonts w:cs="Arial"/>
          <w:sz w:val="24"/>
          <w:szCs w:val="24"/>
          <w:lang w:val="es-CL"/>
        </w:rPr>
        <w:t xml:space="preserve">    </w:t>
      </w:r>
      <w:r w:rsidR="0002644F">
        <w:rPr>
          <w:rFonts w:cs="Arial"/>
          <w:sz w:val="24"/>
          <w:szCs w:val="24"/>
          <w:lang w:val="es-CL"/>
        </w:rPr>
        <w:t xml:space="preserve"> </w:t>
      </w:r>
      <w:r w:rsidR="0002644F" w:rsidRPr="0056185D">
        <w:rPr>
          <w:rFonts w:cs="Arial"/>
          <w:sz w:val="24"/>
          <w:szCs w:val="24"/>
          <w:lang w:val="es-CL"/>
        </w:rPr>
        <w:t xml:space="preserve">Capacitación </w:t>
      </w:r>
    </w:p>
    <w:p w:rsidR="00F44829" w:rsidRDefault="00F44829" w:rsidP="003505BF">
      <w:pPr>
        <w:pStyle w:val="Sangra2detindependiente"/>
        <w:tabs>
          <w:tab w:val="clear" w:pos="4678"/>
          <w:tab w:val="left" w:pos="1701"/>
        </w:tabs>
        <w:ind w:left="1701" w:firstLine="0"/>
        <w:rPr>
          <w:rFonts w:cs="Arial"/>
          <w:sz w:val="24"/>
          <w:szCs w:val="24"/>
          <w:lang w:val="es-CL"/>
        </w:rPr>
      </w:pPr>
    </w:p>
    <w:p w:rsidR="008E642D" w:rsidRDefault="008E642D" w:rsidP="003505BF">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lastRenderedPageBreak/>
        <w:t>Etapa 2:</w:t>
      </w:r>
      <w:r w:rsidR="00593D37">
        <w:rPr>
          <w:rFonts w:cs="Arial"/>
          <w:sz w:val="24"/>
          <w:szCs w:val="24"/>
          <w:lang w:val="es-CL"/>
        </w:rPr>
        <w:t xml:space="preserve"> Factor "Experiencia Laboral",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Experiencia Laboral en el área de desempeño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3</w:t>
      </w:r>
      <w:r w:rsidR="00593D37">
        <w:rPr>
          <w:rFonts w:cs="Arial"/>
          <w:sz w:val="24"/>
          <w:szCs w:val="24"/>
          <w:lang w:val="es-CL"/>
        </w:rPr>
        <w:t>: Factor "Evaluación Técnica",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r>
      <w:r w:rsidR="00597861">
        <w:rPr>
          <w:rFonts w:cs="Arial"/>
          <w:sz w:val="24"/>
          <w:szCs w:val="24"/>
          <w:lang w:val="es-CL"/>
        </w:rPr>
        <w:t>Evaluación</w:t>
      </w:r>
      <w:r w:rsidR="00317573">
        <w:rPr>
          <w:rFonts w:cs="Arial"/>
          <w:sz w:val="24"/>
          <w:szCs w:val="24"/>
          <w:lang w:val="es-CL"/>
        </w:rPr>
        <w:t xml:space="preserve"> de conocimientos técnicos</w:t>
      </w:r>
    </w:p>
    <w:p w:rsidR="008E642D" w:rsidRDefault="008E642D"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4: Factor "Habilidades, destrez</w:t>
      </w:r>
      <w:r w:rsidR="00593D37">
        <w:rPr>
          <w:rFonts w:cs="Arial"/>
          <w:sz w:val="24"/>
          <w:szCs w:val="24"/>
          <w:lang w:val="es-CL"/>
        </w:rPr>
        <w:t>as y aptitudes para el cargo",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Evaluación de competencias para 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5: Factor "Aptitudes específicas par</w:t>
      </w:r>
      <w:r w:rsidR="00593D37">
        <w:rPr>
          <w:rFonts w:cs="Arial"/>
          <w:sz w:val="24"/>
          <w:szCs w:val="24"/>
          <w:lang w:val="es-CL"/>
        </w:rPr>
        <w:t>a el desempeño de la Función",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Adecuación Psicolaboral para 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6: Factor "Apre</w:t>
      </w:r>
      <w:r w:rsidR="005F7030">
        <w:rPr>
          <w:rFonts w:cs="Arial"/>
          <w:sz w:val="24"/>
          <w:szCs w:val="24"/>
          <w:lang w:val="es-CL"/>
        </w:rPr>
        <w:t>ciación Global del candidato",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Valoración global del candidato</w:t>
      </w:r>
    </w:p>
    <w:p w:rsidR="00F44829"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541902" w:rsidP="00F44829">
      <w:pPr>
        <w:pStyle w:val="Sangra2detindependiente"/>
        <w:tabs>
          <w:tab w:val="clear" w:pos="4678"/>
          <w:tab w:val="left" w:pos="2410"/>
        </w:tabs>
        <w:ind w:left="2410" w:hanging="709"/>
        <w:rPr>
          <w:rFonts w:cs="Arial"/>
          <w:sz w:val="24"/>
          <w:szCs w:val="24"/>
          <w:lang w:val="es-CL"/>
        </w:rPr>
      </w:pPr>
      <w:r>
        <w:rPr>
          <w:rFonts w:cs="Arial"/>
          <w:sz w:val="24"/>
          <w:szCs w:val="24"/>
          <w:lang w:val="es-CL"/>
        </w:rPr>
        <w:t>VI</w:t>
      </w:r>
      <w:r w:rsidR="00F44829" w:rsidRPr="0056185D">
        <w:rPr>
          <w:rFonts w:cs="Arial"/>
          <w:sz w:val="24"/>
          <w:szCs w:val="24"/>
          <w:lang w:val="es-CL"/>
        </w:rPr>
        <w:t>.</w:t>
      </w:r>
      <w:r w:rsidR="00F44829" w:rsidRPr="0056185D">
        <w:rPr>
          <w:rFonts w:cs="Arial"/>
          <w:sz w:val="24"/>
          <w:szCs w:val="24"/>
          <w:lang w:val="es-CL"/>
        </w:rPr>
        <w:tab/>
        <w:t xml:space="preserve">PROCESO DE POSTULACIÓN Y RECEPCIÓN DE ANTECEDENTES </w:t>
      </w:r>
    </w:p>
    <w:p w:rsidR="00F44829" w:rsidRPr="0056185D" w:rsidRDefault="00F44829" w:rsidP="00F44829">
      <w:pPr>
        <w:pStyle w:val="Sangra2detindependiente"/>
        <w:tabs>
          <w:tab w:val="left" w:pos="1701"/>
        </w:tabs>
        <w:ind w:left="1701" w:firstLine="0"/>
        <w:rPr>
          <w:rFonts w:cs="Arial"/>
          <w:sz w:val="24"/>
          <w:szCs w:val="24"/>
          <w:lang w:val="es-CL"/>
        </w:rPr>
      </w:pPr>
    </w:p>
    <w:p w:rsidR="00834CEF" w:rsidRDefault="00834CEF" w:rsidP="00834CEF">
      <w:pPr>
        <w:pStyle w:val="Textodebloque"/>
        <w:tabs>
          <w:tab w:val="left" w:pos="5406"/>
        </w:tabs>
        <w:ind w:left="1701" w:right="0" w:firstLine="1"/>
        <w:rPr>
          <w:rFonts w:cs="Arial"/>
          <w:szCs w:val="24"/>
        </w:rPr>
      </w:pPr>
      <w:r w:rsidRPr="002858C2">
        <w:rPr>
          <w:rFonts w:cs="Arial"/>
          <w:szCs w:val="24"/>
        </w:rPr>
        <w:t>Las bases del concurs</w:t>
      </w:r>
      <w:r w:rsidR="00DD4D37" w:rsidRPr="002858C2">
        <w:rPr>
          <w:rFonts w:cs="Arial"/>
          <w:szCs w:val="24"/>
        </w:rPr>
        <w:t>o serán publicadas en el Diario</w:t>
      </w:r>
      <w:r w:rsidR="00111237" w:rsidRPr="002858C2">
        <w:rPr>
          <w:rFonts w:cs="Arial"/>
          <w:szCs w:val="24"/>
        </w:rPr>
        <w:t xml:space="preserve"> Oficial y </w:t>
      </w:r>
      <w:r w:rsidRPr="002858C2">
        <w:rPr>
          <w:rFonts w:cs="Arial"/>
          <w:szCs w:val="24"/>
        </w:rPr>
        <w:t>se encontrarán disponibles para descargarlos desd</w:t>
      </w:r>
      <w:r w:rsidR="00F61EA4">
        <w:rPr>
          <w:rFonts w:cs="Arial"/>
          <w:szCs w:val="24"/>
        </w:rPr>
        <w:t xml:space="preserve">e </w:t>
      </w:r>
      <w:r w:rsidR="008E642D">
        <w:rPr>
          <w:rFonts w:cs="Arial"/>
          <w:szCs w:val="24"/>
        </w:rPr>
        <w:t>la página w</w:t>
      </w:r>
      <w:r w:rsidR="00F61EA4">
        <w:rPr>
          <w:rFonts w:cs="Arial"/>
          <w:szCs w:val="24"/>
        </w:rPr>
        <w:t>eb</w:t>
      </w:r>
      <w:r w:rsidR="00ED1AED">
        <w:rPr>
          <w:rFonts w:cs="Arial"/>
          <w:szCs w:val="24"/>
        </w:rPr>
        <w:t>,</w:t>
      </w:r>
      <w:r w:rsidR="00F61EA4">
        <w:rPr>
          <w:rFonts w:cs="Arial"/>
          <w:szCs w:val="24"/>
        </w:rPr>
        <w:t xml:space="preserve"> www.dgmn.cl</w:t>
      </w:r>
      <w:r w:rsidRPr="002858C2">
        <w:rPr>
          <w:rFonts w:cs="Arial"/>
          <w:szCs w:val="24"/>
        </w:rPr>
        <w:t xml:space="preserve">, desde la fecha de publicación en el Diario Oficial, entendiéndose plenamente conocidas por todos/as los/as postulantes. Del mismo modo, las Bases y Formularios se podrán retirar desde </w:t>
      </w:r>
      <w:r w:rsidR="00ED1AED">
        <w:rPr>
          <w:rFonts w:cs="Arial"/>
          <w:szCs w:val="24"/>
        </w:rPr>
        <w:t xml:space="preserve">la </w:t>
      </w:r>
      <w:r w:rsidRPr="002858C2">
        <w:rPr>
          <w:rFonts w:cs="Arial"/>
          <w:szCs w:val="24"/>
        </w:rPr>
        <w:t>Oficina de partes de la Dirección General de Movilización Nacional, ubicada en Vergara 262, Santiago, a contar de la misma fecha y hasta un día antes de la fecha de cierre de recepción de antecedentes.</w:t>
      </w:r>
    </w:p>
    <w:p w:rsidR="00602BB2" w:rsidRPr="002858C2" w:rsidRDefault="00602BB2" w:rsidP="00834CEF">
      <w:pPr>
        <w:pStyle w:val="Textodebloque"/>
        <w:tabs>
          <w:tab w:val="left" w:pos="5406"/>
        </w:tabs>
        <w:ind w:left="1701" w:right="0" w:firstLine="1"/>
        <w:rPr>
          <w:rFonts w:cs="Arial"/>
          <w:szCs w:val="24"/>
        </w:rPr>
      </w:pPr>
    </w:p>
    <w:p w:rsidR="00F44829" w:rsidRPr="002858C2" w:rsidRDefault="00541902"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6</w:t>
      </w:r>
      <w:r w:rsidR="00F44829" w:rsidRPr="002858C2">
        <w:rPr>
          <w:rFonts w:cs="Arial"/>
          <w:sz w:val="24"/>
          <w:szCs w:val="24"/>
          <w:lang w:val="es-CL"/>
        </w:rPr>
        <w:t>.1     PROCEDIMIENTO PARA FORMALIZAR POSTULACIÓN</w:t>
      </w:r>
    </w:p>
    <w:p w:rsidR="00F44829" w:rsidRPr="002858C2" w:rsidRDefault="00F44829" w:rsidP="00F44829">
      <w:pPr>
        <w:pStyle w:val="Sangra2detindependiente"/>
        <w:tabs>
          <w:tab w:val="clear" w:pos="4678"/>
          <w:tab w:val="left" w:pos="1701"/>
        </w:tabs>
        <w:ind w:left="1701" w:firstLine="0"/>
        <w:rPr>
          <w:rFonts w:cs="Arial"/>
          <w:sz w:val="24"/>
          <w:szCs w:val="24"/>
          <w:lang w:val="es-CL"/>
        </w:rPr>
      </w:pPr>
    </w:p>
    <w:p w:rsidR="00ED1AED" w:rsidRPr="00D6418A" w:rsidRDefault="00ED1AED" w:rsidP="00ED1AED">
      <w:pPr>
        <w:tabs>
          <w:tab w:val="left" w:pos="2552"/>
        </w:tabs>
        <w:ind w:left="1701"/>
        <w:jc w:val="both"/>
        <w:rPr>
          <w:rFonts w:cs="Arial"/>
          <w:bCs/>
          <w:szCs w:val="24"/>
        </w:rPr>
      </w:pPr>
      <w:r w:rsidRPr="00D6418A">
        <w:rPr>
          <w:rFonts w:cs="Arial"/>
          <w:bCs/>
          <w:szCs w:val="24"/>
        </w:rPr>
        <w:t>Para formalizar la postulación, los/as interesados/as que reúnan los requisitos podrán hacerlo enviando los antecedentes d</w:t>
      </w:r>
      <w:r w:rsidR="00317573">
        <w:rPr>
          <w:rFonts w:cs="Arial"/>
          <w:bCs/>
          <w:szCs w:val="24"/>
        </w:rPr>
        <w:t>e postulación solicitados en el numeral 6.2 de estas bases</w:t>
      </w:r>
      <w:r w:rsidRPr="00D6418A">
        <w:rPr>
          <w:rFonts w:cs="Arial"/>
          <w:bCs/>
          <w:szCs w:val="24"/>
        </w:rPr>
        <w:t>, a través de uno de los siguientes mecanismos:</w:t>
      </w:r>
    </w:p>
    <w:p w:rsidR="00ED1AED" w:rsidRPr="00D6418A" w:rsidRDefault="00ED1AED" w:rsidP="00ED1AED">
      <w:pPr>
        <w:tabs>
          <w:tab w:val="left" w:pos="2552"/>
        </w:tabs>
        <w:ind w:left="1701"/>
        <w:jc w:val="both"/>
        <w:rPr>
          <w:rFonts w:cs="Arial"/>
          <w:bCs/>
          <w:szCs w:val="24"/>
        </w:rPr>
      </w:pPr>
    </w:p>
    <w:p w:rsidR="00ED1AED" w:rsidRPr="00D6418A" w:rsidRDefault="00ED1AED" w:rsidP="00ED1AED">
      <w:pPr>
        <w:numPr>
          <w:ilvl w:val="0"/>
          <w:numId w:val="14"/>
        </w:numPr>
        <w:tabs>
          <w:tab w:val="left" w:pos="709"/>
        </w:tabs>
        <w:ind w:left="1985" w:hanging="284"/>
        <w:jc w:val="both"/>
        <w:rPr>
          <w:rFonts w:cs="Arial"/>
          <w:bCs/>
          <w:szCs w:val="24"/>
        </w:rPr>
      </w:pPr>
      <w:r w:rsidRPr="00D6418A">
        <w:rPr>
          <w:rFonts w:cs="Arial"/>
          <w:bCs/>
          <w:szCs w:val="24"/>
        </w:rPr>
        <w:t>Entregando y/o enviando directamente los antecedentes de postulación, en acto único y en sobre cerrado a Dirección General de Movilización Nacional, Vergara N°262, Santiago. Dirigido al Jefe del Departamento de Recursos Humanos, indicando el código o nombre del cargo al que postula.</w:t>
      </w:r>
    </w:p>
    <w:p w:rsidR="00ED1AED" w:rsidRPr="00D6418A" w:rsidRDefault="00ED1AED" w:rsidP="00ED1AED">
      <w:pPr>
        <w:tabs>
          <w:tab w:val="left" w:pos="709"/>
        </w:tabs>
        <w:ind w:left="1701"/>
        <w:jc w:val="both"/>
        <w:rPr>
          <w:rFonts w:cs="Arial"/>
          <w:bCs/>
          <w:szCs w:val="24"/>
        </w:rPr>
      </w:pPr>
    </w:p>
    <w:p w:rsidR="00ED1AED" w:rsidRPr="00D6418A" w:rsidRDefault="00ED1AED" w:rsidP="00ED1AED">
      <w:pPr>
        <w:numPr>
          <w:ilvl w:val="0"/>
          <w:numId w:val="14"/>
        </w:numPr>
        <w:ind w:left="1985" w:hanging="284"/>
        <w:jc w:val="both"/>
        <w:rPr>
          <w:rFonts w:cs="Arial"/>
          <w:szCs w:val="24"/>
        </w:rPr>
      </w:pPr>
      <w:r w:rsidRPr="00D6418A">
        <w:rPr>
          <w:rFonts w:cs="Arial"/>
          <w:bCs/>
          <w:szCs w:val="24"/>
        </w:rPr>
        <w:t xml:space="preserve">Ingresando la postulación a través del Portal web, </w:t>
      </w:r>
      <w:hyperlink r:id="rId11" w:history="1">
        <w:r w:rsidRPr="00D6418A">
          <w:rPr>
            <w:rStyle w:val="Hipervnculo"/>
            <w:rFonts w:cs="Arial"/>
            <w:bCs/>
            <w:szCs w:val="24"/>
          </w:rPr>
          <w:t>www.empleospublicos.cl</w:t>
        </w:r>
      </w:hyperlink>
      <w:r w:rsidRPr="00D6418A">
        <w:rPr>
          <w:rFonts w:cs="Arial"/>
          <w:bCs/>
          <w:szCs w:val="24"/>
        </w:rPr>
        <w:t>., para lo cual los/as postulantes deberán estar registrados en el portal, verificar que sus antecedentes curriculares se encuentren actualizados en el mismo, e incorporar a través del sistema los documentos señalados en las bases.</w:t>
      </w:r>
      <w:r w:rsidRPr="00D6418A">
        <w:rPr>
          <w:rFonts w:cs="Arial"/>
          <w:color w:val="000000"/>
          <w:szCs w:val="24"/>
          <w:shd w:val="clear" w:color="auto" w:fill="FFFFFF"/>
        </w:rPr>
        <w:t xml:space="preserve"> Los documentos requeridos se deben ingresar en el mismo Portal de Empleos Públicos, en la opción “Adjuntar Archivos”, donde deberá adjuntar cada uno de los documentos que se exige sean presentados al momento de formalizar su postulación al cargo, con lo cual, quedarán marcados con un ticket. Si el postulante no adjunta los documentos requeridos, el sistema no habilitará la opción de postular, quedando inhabilitado para postular. Una vez remitida la postulación, el/la postulante no podrá ingresar nuevos antecedentes ni nuevas postulaciones al mismo llamado.</w:t>
      </w:r>
    </w:p>
    <w:p w:rsidR="00ED1AED" w:rsidRPr="00D6418A" w:rsidRDefault="00ED1AED" w:rsidP="00ED1AED">
      <w:pPr>
        <w:pStyle w:val="Prrafodelista"/>
        <w:ind w:left="1701"/>
        <w:rPr>
          <w:rFonts w:cs="Arial"/>
          <w:szCs w:val="24"/>
        </w:rPr>
      </w:pPr>
    </w:p>
    <w:p w:rsidR="00ED1AED" w:rsidRPr="00D6418A" w:rsidRDefault="00ED1AED" w:rsidP="00ED1AED">
      <w:pPr>
        <w:ind w:left="1701"/>
        <w:jc w:val="both"/>
        <w:rPr>
          <w:rFonts w:cs="Arial"/>
          <w:szCs w:val="24"/>
        </w:rPr>
      </w:pPr>
      <w:r w:rsidRPr="00D6418A">
        <w:rPr>
          <w:rFonts w:cs="Arial"/>
          <w:szCs w:val="24"/>
        </w:rPr>
        <w:t>No serán admisibles las postulaciones efectuadas vía correo electrónico y/u otro medio.</w:t>
      </w:r>
    </w:p>
    <w:p w:rsidR="00F44829" w:rsidRPr="0056185D" w:rsidRDefault="00541902"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lastRenderedPageBreak/>
        <w:t>6</w:t>
      </w:r>
      <w:r w:rsidR="00F44829" w:rsidRPr="0056185D">
        <w:rPr>
          <w:rFonts w:cs="Arial"/>
          <w:sz w:val="24"/>
          <w:szCs w:val="24"/>
          <w:lang w:val="es-CL"/>
        </w:rPr>
        <w:t>.2     DOCUMENTOS REQUERIDOS PARA POSTULAR</w:t>
      </w:r>
    </w:p>
    <w:p w:rsidR="00F44829" w:rsidRPr="0056185D" w:rsidRDefault="00F44829" w:rsidP="00F44829">
      <w:pPr>
        <w:pStyle w:val="Sangra2detindependiente"/>
        <w:tabs>
          <w:tab w:val="clear" w:pos="4678"/>
          <w:tab w:val="left" w:pos="1701"/>
        </w:tabs>
        <w:ind w:left="1701" w:firstLine="0"/>
        <w:jc w:val="left"/>
        <w:rPr>
          <w:rFonts w:cs="Arial"/>
          <w:sz w:val="24"/>
          <w:szCs w:val="24"/>
          <w:lang w:val="es-CL"/>
        </w:rPr>
      </w:pPr>
    </w:p>
    <w:p w:rsidR="00492794" w:rsidRDefault="00492794" w:rsidP="005906CF">
      <w:pPr>
        <w:pStyle w:val="Prrafodelista"/>
        <w:numPr>
          <w:ilvl w:val="0"/>
          <w:numId w:val="8"/>
        </w:numPr>
        <w:tabs>
          <w:tab w:val="left" w:pos="1985"/>
        </w:tabs>
      </w:pPr>
      <w:r>
        <w:t>Ficha de postulación (</w:t>
      </w:r>
      <w:r w:rsidRPr="005906CF">
        <w:rPr>
          <w:b/>
        </w:rPr>
        <w:t>Anexo N°1</w:t>
      </w:r>
      <w:r>
        <w:t>)</w:t>
      </w:r>
    </w:p>
    <w:p w:rsidR="00F44829" w:rsidRPr="00647823" w:rsidRDefault="00F44829" w:rsidP="005906CF">
      <w:pPr>
        <w:pStyle w:val="Prrafodelista"/>
        <w:numPr>
          <w:ilvl w:val="0"/>
          <w:numId w:val="8"/>
        </w:numPr>
        <w:tabs>
          <w:tab w:val="left" w:pos="1985"/>
        </w:tabs>
        <w:ind w:left="1985" w:hanging="284"/>
      </w:pPr>
      <w:r w:rsidRPr="00647823">
        <w:t>Currículum Vitae</w:t>
      </w:r>
      <w:r w:rsidR="00492794">
        <w:t xml:space="preserve"> (</w:t>
      </w:r>
      <w:r w:rsidR="00492794" w:rsidRPr="005906CF">
        <w:rPr>
          <w:b/>
        </w:rPr>
        <w:t>Anexo N°2</w:t>
      </w:r>
      <w:r w:rsidR="005906CF" w:rsidRPr="005906CF">
        <w:rPr>
          <w:b/>
        </w:rPr>
        <w:t xml:space="preserve"> </w:t>
      </w:r>
      <w:r w:rsidR="005906CF" w:rsidRPr="005906CF">
        <w:t>curriculum resumido</w:t>
      </w:r>
      <w:r w:rsidR="00492794">
        <w:t xml:space="preserve">, </w:t>
      </w:r>
      <w:r w:rsidR="00837F1A">
        <w:t>y/</w:t>
      </w:r>
      <w:r w:rsidR="00492794">
        <w:t>o curriculum formato personal</w:t>
      </w:r>
      <w:r w:rsidR="005906CF">
        <w:t xml:space="preserve"> extendido</w:t>
      </w:r>
      <w:r w:rsidR="00492794">
        <w:t>)</w:t>
      </w:r>
    </w:p>
    <w:p w:rsidR="00F44829" w:rsidRPr="00647823" w:rsidRDefault="00F44829" w:rsidP="005906CF">
      <w:pPr>
        <w:pStyle w:val="Prrafodelista"/>
        <w:numPr>
          <w:ilvl w:val="0"/>
          <w:numId w:val="8"/>
        </w:numPr>
        <w:tabs>
          <w:tab w:val="left" w:pos="1985"/>
        </w:tabs>
      </w:pPr>
      <w:r w:rsidRPr="00647823">
        <w:t xml:space="preserve">Copia de </w:t>
      </w:r>
      <w:r w:rsidR="00492794">
        <w:t>la Cédula Nacional de Identidad.</w:t>
      </w:r>
    </w:p>
    <w:p w:rsidR="00F44829" w:rsidRPr="00647823" w:rsidRDefault="00F44829" w:rsidP="005906CF">
      <w:pPr>
        <w:pStyle w:val="Prrafodelista"/>
        <w:numPr>
          <w:ilvl w:val="0"/>
          <w:numId w:val="8"/>
        </w:numPr>
        <w:tabs>
          <w:tab w:val="left" w:pos="1985"/>
        </w:tabs>
      </w:pPr>
      <w:r w:rsidRPr="00647823">
        <w:t xml:space="preserve">Copia del </w:t>
      </w:r>
      <w:r w:rsidR="00492794">
        <w:t xml:space="preserve">certificado de </w:t>
      </w:r>
      <w:r w:rsidR="00317573">
        <w:t>título profesional</w:t>
      </w:r>
      <w:r w:rsidR="00492794">
        <w:t>.</w:t>
      </w:r>
    </w:p>
    <w:p w:rsidR="00F44829" w:rsidRPr="00647823" w:rsidRDefault="00F44829" w:rsidP="005906CF">
      <w:pPr>
        <w:pStyle w:val="Prrafodelista"/>
        <w:numPr>
          <w:ilvl w:val="0"/>
          <w:numId w:val="8"/>
        </w:numPr>
        <w:tabs>
          <w:tab w:val="left" w:pos="1985"/>
        </w:tabs>
      </w:pPr>
      <w:r w:rsidRPr="00647823">
        <w:t xml:space="preserve">Copia de Certificados o documentos que acrediten experiencia laboral. </w:t>
      </w:r>
      <w:r w:rsidR="00492794">
        <w:t>(</w:t>
      </w:r>
      <w:r w:rsidR="00492794" w:rsidRPr="005906CF">
        <w:rPr>
          <w:b/>
        </w:rPr>
        <w:t>Anexo N°4</w:t>
      </w:r>
      <w:r w:rsidR="00492794">
        <w:t>)</w:t>
      </w:r>
    </w:p>
    <w:p w:rsidR="00F44829" w:rsidRPr="00647823" w:rsidRDefault="005906CF" w:rsidP="005906CF">
      <w:pPr>
        <w:tabs>
          <w:tab w:val="left" w:pos="1985"/>
        </w:tabs>
        <w:ind w:left="1985" w:hanging="284"/>
      </w:pPr>
      <w:r>
        <w:t>6)</w:t>
      </w:r>
      <w:r w:rsidR="00647823" w:rsidRPr="00647823">
        <w:t xml:space="preserve"> </w:t>
      </w:r>
      <w:r w:rsidR="00F44829" w:rsidRPr="00647823">
        <w:t xml:space="preserve">Copia de Certificados que acrediten capacitación, postítulos y/o postgrados, según </w:t>
      </w:r>
      <w:r w:rsidR="00647823" w:rsidRPr="00647823">
        <w:t xml:space="preserve">    </w:t>
      </w:r>
      <w:r w:rsidR="00F44829" w:rsidRPr="00647823">
        <w:t xml:space="preserve">corresponda. </w:t>
      </w:r>
    </w:p>
    <w:p w:rsidR="00F44829" w:rsidRPr="00647823" w:rsidRDefault="005906CF" w:rsidP="005906CF">
      <w:pPr>
        <w:tabs>
          <w:tab w:val="left" w:pos="1985"/>
        </w:tabs>
        <w:ind w:left="1985" w:hanging="284"/>
      </w:pPr>
      <w:r>
        <w:t>7)</w:t>
      </w:r>
      <w:r w:rsidR="00647823" w:rsidRPr="00647823">
        <w:t xml:space="preserve"> </w:t>
      </w:r>
      <w:r w:rsidR="00F44829" w:rsidRPr="00647823">
        <w:t xml:space="preserve">Certificado de situación militar al día, si procediere </w:t>
      </w:r>
      <w:r w:rsidR="00F61EA4" w:rsidRPr="00647823">
        <w:t>(</w:t>
      </w:r>
      <w:r w:rsidR="00F61EA4">
        <w:t xml:space="preserve">emitido por la </w:t>
      </w:r>
      <w:r w:rsidR="00F44829" w:rsidRPr="00647823">
        <w:t xml:space="preserve">Dirección General de Movilización Nacional). </w:t>
      </w:r>
    </w:p>
    <w:p w:rsidR="00F44829" w:rsidRPr="00647823" w:rsidRDefault="005906CF" w:rsidP="005906CF">
      <w:pPr>
        <w:tabs>
          <w:tab w:val="left" w:pos="1985"/>
        </w:tabs>
        <w:ind w:left="1985" w:hanging="284"/>
      </w:pPr>
      <w:r>
        <w:t xml:space="preserve">8) </w:t>
      </w:r>
      <w:r w:rsidR="00F44829" w:rsidRPr="00647823">
        <w:t xml:space="preserve">Declaración jurada simple que acredite lo señalado en el Artículo 12 letras c), e) y f) del </w:t>
      </w:r>
      <w:r w:rsidR="00492794">
        <w:t>Estatuto Administrativo y en el artículo 54</w:t>
      </w:r>
      <w:r w:rsidR="00F44829" w:rsidRPr="00647823">
        <w:t xml:space="preserve"> del DFL N°1/19.653 de 2000 del Ministerio Secretaría General de la Presidencia, que fija el texto refundido, coordinado y sistematizado de la Ley N° 18.575, Orgánica Constitucional de Bases Generales de la Administración del Estado (Documento disponible en </w:t>
      </w:r>
      <w:r w:rsidR="00F44829" w:rsidRPr="00492794">
        <w:rPr>
          <w:b/>
        </w:rPr>
        <w:t>Anexo</w:t>
      </w:r>
      <w:r w:rsidR="00492794" w:rsidRPr="00492794">
        <w:rPr>
          <w:b/>
        </w:rPr>
        <w:t xml:space="preserve"> N° 3</w:t>
      </w:r>
      <w:r w:rsidR="00F44829" w:rsidRPr="00647823">
        <w:t xml:space="preserve">). La falsedad de esta declaración, hará incurrir en las penas del artículo 210 del Código Penal.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4D5419" w:rsidRDefault="00602BB2" w:rsidP="00C01252">
      <w:pPr>
        <w:pStyle w:val="Sangra2detindependiente"/>
        <w:tabs>
          <w:tab w:val="clear" w:pos="4678"/>
          <w:tab w:val="left" w:pos="1701"/>
        </w:tabs>
        <w:ind w:left="1701" w:firstLine="0"/>
        <w:rPr>
          <w:rFonts w:cs="Arial"/>
          <w:sz w:val="24"/>
          <w:szCs w:val="24"/>
          <w:lang w:val="es-CL"/>
        </w:rPr>
      </w:pPr>
      <w:r w:rsidRPr="004D5419">
        <w:rPr>
          <w:rFonts w:cs="Arial"/>
          <w:sz w:val="24"/>
          <w:szCs w:val="24"/>
          <w:lang w:val="es-CL"/>
        </w:rPr>
        <w:t xml:space="preserve">Los documentos requeridos para postular </w:t>
      </w:r>
      <w:r w:rsidR="00F44829" w:rsidRPr="004D5419">
        <w:rPr>
          <w:rFonts w:cs="Arial"/>
          <w:sz w:val="24"/>
          <w:szCs w:val="24"/>
          <w:lang w:val="es-CL"/>
        </w:rPr>
        <w:t>deberán</w:t>
      </w:r>
      <w:r w:rsidRPr="004D5419">
        <w:rPr>
          <w:rFonts w:cs="Arial"/>
          <w:sz w:val="24"/>
          <w:szCs w:val="24"/>
          <w:lang w:val="es-CL"/>
        </w:rPr>
        <w:t xml:space="preserve"> ser remitidos en </w:t>
      </w:r>
      <w:r w:rsidRPr="003505BF">
        <w:rPr>
          <w:rFonts w:cs="Arial"/>
          <w:b/>
          <w:sz w:val="24"/>
          <w:szCs w:val="24"/>
          <w:u w:val="single"/>
          <w:lang w:val="es-CL"/>
        </w:rPr>
        <w:t>copias simples</w:t>
      </w:r>
      <w:r w:rsidRPr="004D5419">
        <w:rPr>
          <w:rFonts w:cs="Arial"/>
          <w:sz w:val="24"/>
          <w:szCs w:val="24"/>
          <w:lang w:val="es-CL"/>
        </w:rPr>
        <w:t>, los</w:t>
      </w:r>
      <w:r w:rsidR="00F44829" w:rsidRPr="004D5419">
        <w:rPr>
          <w:rFonts w:cs="Arial"/>
          <w:sz w:val="24"/>
          <w:szCs w:val="24"/>
          <w:lang w:val="es-CL"/>
        </w:rPr>
        <w:t xml:space="preserve"> documentos originales</w:t>
      </w:r>
      <w:r w:rsidRPr="004D5419">
        <w:rPr>
          <w:rFonts w:cs="Arial"/>
          <w:sz w:val="24"/>
          <w:szCs w:val="24"/>
          <w:lang w:val="es-CL"/>
        </w:rPr>
        <w:t xml:space="preserve"> o copias autorizadas y/o legalizadas ante notario deberán ser presentados</w:t>
      </w:r>
      <w:r w:rsidR="00F44829" w:rsidRPr="004D5419">
        <w:rPr>
          <w:rFonts w:cs="Arial"/>
          <w:sz w:val="24"/>
          <w:szCs w:val="24"/>
          <w:lang w:val="es-CL"/>
        </w:rPr>
        <w:t xml:space="preserve"> en la etapa que se señala en</w:t>
      </w:r>
      <w:r w:rsidRPr="004D5419">
        <w:rPr>
          <w:rFonts w:cs="Arial"/>
          <w:sz w:val="24"/>
          <w:szCs w:val="24"/>
          <w:lang w:val="es-CL"/>
        </w:rPr>
        <w:t xml:space="preserve"> el punto XIII.</w:t>
      </w:r>
      <w:r w:rsidR="00F44829" w:rsidRPr="004D5419">
        <w:rPr>
          <w:rFonts w:cs="Arial"/>
          <w:sz w:val="24"/>
          <w:szCs w:val="24"/>
          <w:lang w:val="es-CL"/>
        </w:rPr>
        <w:t xml:space="preserve"> Condiciones Generales</w:t>
      </w:r>
      <w:r w:rsidR="000A4309" w:rsidRPr="004D5419">
        <w:rPr>
          <w:rFonts w:cs="Arial"/>
          <w:sz w:val="24"/>
          <w:szCs w:val="24"/>
          <w:lang w:val="es-CL"/>
        </w:rPr>
        <w:t>.</w:t>
      </w:r>
      <w:r w:rsidR="00F44829" w:rsidRPr="004D5419">
        <w:rPr>
          <w:rFonts w:cs="Arial"/>
          <w:sz w:val="24"/>
          <w:szCs w:val="24"/>
          <w:lang w:val="es-CL"/>
        </w:rPr>
        <w:t xml:space="preserve"> </w:t>
      </w:r>
    </w:p>
    <w:p w:rsidR="00F44829" w:rsidRDefault="00F44829" w:rsidP="00602BB2">
      <w:pPr>
        <w:pStyle w:val="Sangra2detindependiente"/>
        <w:tabs>
          <w:tab w:val="clear" w:pos="4678"/>
          <w:tab w:val="left" w:pos="1701"/>
        </w:tabs>
        <w:ind w:left="1701" w:firstLine="0"/>
        <w:rPr>
          <w:rFonts w:cs="Arial"/>
          <w:sz w:val="24"/>
          <w:szCs w:val="24"/>
          <w:lang w:val="es-CL"/>
        </w:rPr>
      </w:pPr>
    </w:p>
    <w:p w:rsidR="00F14FEB" w:rsidRDefault="00F14FEB" w:rsidP="00602BB2">
      <w:pPr>
        <w:pStyle w:val="Sangra2detindependiente"/>
        <w:tabs>
          <w:tab w:val="clear" w:pos="4678"/>
          <w:tab w:val="left" w:pos="1701"/>
        </w:tabs>
        <w:ind w:left="1701" w:firstLine="0"/>
        <w:rPr>
          <w:rFonts w:cs="Arial"/>
          <w:sz w:val="24"/>
          <w:szCs w:val="24"/>
          <w:lang w:val="es-CL"/>
        </w:rPr>
      </w:pPr>
    </w:p>
    <w:p w:rsidR="00F44829" w:rsidRPr="0056185D" w:rsidRDefault="00541902"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6</w:t>
      </w:r>
      <w:r w:rsidR="00F44829" w:rsidRPr="0056185D">
        <w:rPr>
          <w:rFonts w:cs="Arial"/>
          <w:sz w:val="24"/>
          <w:szCs w:val="24"/>
          <w:lang w:val="es-CL"/>
        </w:rPr>
        <w:t>.3     FECHA Y LUGAR DE RECEPCIÓN DE POSTULACIONES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6F3825" w:rsidRDefault="006F3825" w:rsidP="006F3825">
      <w:pPr>
        <w:ind w:left="1701"/>
        <w:jc w:val="both"/>
        <w:rPr>
          <w:rFonts w:cs="Arial"/>
          <w:bCs/>
          <w:szCs w:val="24"/>
        </w:rPr>
      </w:pPr>
      <w:r w:rsidRPr="006F3825">
        <w:rPr>
          <w:rFonts w:cs="Arial"/>
          <w:bCs/>
          <w:szCs w:val="24"/>
        </w:rPr>
        <w:t>La recepción de postulaciones se extenderá desde el 09 de octubre de 2018 hasta las 17:00 horas del 14 de octubre de 2018.</w:t>
      </w:r>
    </w:p>
    <w:p w:rsidR="00A272A1" w:rsidRDefault="00A272A1" w:rsidP="00A272A1">
      <w:pPr>
        <w:ind w:left="1701"/>
        <w:jc w:val="both"/>
        <w:rPr>
          <w:rFonts w:ascii="Trebuchet MS" w:hAnsi="Trebuchet MS" w:cs="Arial"/>
          <w:color w:val="000000"/>
          <w:sz w:val="22"/>
          <w:szCs w:val="22"/>
        </w:rPr>
      </w:pPr>
    </w:p>
    <w:p w:rsidR="005943AB" w:rsidRDefault="005943AB" w:rsidP="005943AB">
      <w:pPr>
        <w:pStyle w:val="Textodebloque"/>
        <w:tabs>
          <w:tab w:val="left" w:pos="5406"/>
        </w:tabs>
        <w:ind w:left="1701" w:right="0" w:firstLine="1"/>
        <w:rPr>
          <w:rFonts w:cs="Arial"/>
          <w:szCs w:val="24"/>
        </w:rPr>
      </w:pPr>
      <w:r w:rsidRPr="00DB6ADB">
        <w:rPr>
          <w:rFonts w:cs="Arial"/>
          <w:szCs w:val="24"/>
        </w:rPr>
        <w:t>No s</w:t>
      </w:r>
      <w:r>
        <w:rPr>
          <w:rFonts w:cs="Arial"/>
          <w:szCs w:val="24"/>
        </w:rPr>
        <w:t>e recibirán documentos fuera del plazo de recepción de antecedentes establecido</w:t>
      </w:r>
      <w:r w:rsidR="007C234B">
        <w:rPr>
          <w:rFonts w:cs="Arial"/>
          <w:szCs w:val="24"/>
        </w:rPr>
        <w:t xml:space="preserve"> en el calendario</w:t>
      </w:r>
      <w:r w:rsidR="004A5F84">
        <w:rPr>
          <w:rFonts w:cs="Arial"/>
          <w:szCs w:val="24"/>
        </w:rPr>
        <w:t xml:space="preserve"> de fechas</w:t>
      </w:r>
      <w:r w:rsidR="007C234B">
        <w:rPr>
          <w:rFonts w:cs="Arial"/>
          <w:szCs w:val="24"/>
        </w:rPr>
        <w:t xml:space="preserve"> del concurso</w:t>
      </w:r>
      <w:r>
        <w:rPr>
          <w:rFonts w:cs="Arial"/>
          <w:szCs w:val="24"/>
        </w:rPr>
        <w:t>.</w:t>
      </w:r>
    </w:p>
    <w:p w:rsidR="00C658A0" w:rsidRDefault="00C658A0" w:rsidP="005943AB">
      <w:pPr>
        <w:pStyle w:val="Textodebloque"/>
        <w:tabs>
          <w:tab w:val="left" w:pos="5406"/>
        </w:tabs>
        <w:ind w:left="1701" w:right="0" w:firstLine="1"/>
        <w:rPr>
          <w:rFonts w:cs="Arial"/>
          <w:szCs w:val="24"/>
        </w:rPr>
      </w:pPr>
    </w:p>
    <w:p w:rsidR="002E527F" w:rsidRPr="004D5419" w:rsidRDefault="002E527F" w:rsidP="002E527F">
      <w:pPr>
        <w:pStyle w:val="Textodebloque"/>
        <w:tabs>
          <w:tab w:val="left" w:pos="5406"/>
        </w:tabs>
        <w:ind w:left="1701" w:right="0" w:firstLine="1"/>
        <w:rPr>
          <w:rFonts w:cs="Arial"/>
          <w:szCs w:val="24"/>
        </w:rPr>
      </w:pPr>
      <w:r w:rsidRPr="004D5419">
        <w:rPr>
          <w:rFonts w:cs="Arial"/>
          <w:szCs w:val="24"/>
        </w:rPr>
        <w:t>Una vez cerrado el plazo para la postulación no se</w:t>
      </w:r>
      <w:r w:rsidR="00602BB2" w:rsidRPr="004D5419">
        <w:rPr>
          <w:rFonts w:cs="Arial"/>
          <w:szCs w:val="24"/>
        </w:rPr>
        <w:t xml:space="preserve"> recibirán nuevas postulaciones</w:t>
      </w:r>
      <w:r w:rsidR="00F93D70" w:rsidRPr="004D5419">
        <w:rPr>
          <w:rFonts w:cs="Arial"/>
          <w:szCs w:val="24"/>
        </w:rPr>
        <w:t>,</w:t>
      </w:r>
      <w:r w:rsidR="00602BB2" w:rsidRPr="004D5419">
        <w:rPr>
          <w:rFonts w:cs="Arial"/>
          <w:szCs w:val="24"/>
        </w:rPr>
        <w:t xml:space="preserve"> ya sea</w:t>
      </w:r>
      <w:r w:rsidR="00F93D70" w:rsidRPr="004D5419">
        <w:rPr>
          <w:rFonts w:cs="Arial"/>
          <w:szCs w:val="24"/>
        </w:rPr>
        <w:t>n</w:t>
      </w:r>
      <w:r w:rsidR="00602BB2" w:rsidRPr="004D5419">
        <w:rPr>
          <w:rFonts w:cs="Arial"/>
          <w:szCs w:val="24"/>
        </w:rPr>
        <w:t xml:space="preserve"> e</w:t>
      </w:r>
      <w:r w:rsidRPr="004D5419">
        <w:rPr>
          <w:rFonts w:cs="Arial"/>
          <w:szCs w:val="24"/>
        </w:rPr>
        <w:t>nviadas por fax o correo electrónico. Asimismo, no serán admisibles documentos adicionales, a menos que el Comité de Selección, solicite información adicional para aclarar los ya presentados.</w:t>
      </w:r>
    </w:p>
    <w:p w:rsidR="002E527F" w:rsidRPr="00DB6ADB" w:rsidRDefault="002E527F" w:rsidP="002E527F">
      <w:pPr>
        <w:pStyle w:val="Textodebloque"/>
        <w:tabs>
          <w:tab w:val="left" w:pos="5406"/>
        </w:tabs>
        <w:ind w:left="1701" w:right="0" w:hanging="425"/>
        <w:rPr>
          <w:rFonts w:cs="Arial"/>
          <w:szCs w:val="24"/>
        </w:rPr>
      </w:pPr>
    </w:p>
    <w:p w:rsidR="005943AB" w:rsidRDefault="005943AB" w:rsidP="005943AB">
      <w:pPr>
        <w:pStyle w:val="Textodebloque"/>
        <w:tabs>
          <w:tab w:val="left" w:pos="5406"/>
        </w:tabs>
        <w:ind w:left="1701" w:right="0" w:firstLine="1"/>
        <w:rPr>
          <w:rFonts w:cs="Arial"/>
          <w:szCs w:val="24"/>
        </w:rPr>
      </w:pPr>
      <w:r w:rsidRPr="00DB6ADB">
        <w:rPr>
          <w:rFonts w:cs="Arial"/>
          <w:szCs w:val="24"/>
        </w:rPr>
        <w:t xml:space="preserve">A la fecha de cierre de la recepción de las postulaciones al concurso, las personas interesadas deberán haber presentado todos los documentos que acrediten el cumplimiento de los requisitos solicitados. </w:t>
      </w:r>
    </w:p>
    <w:p w:rsidR="005943AB" w:rsidRPr="00DB6ADB" w:rsidRDefault="005943AB" w:rsidP="005943AB">
      <w:pPr>
        <w:pStyle w:val="Textodebloque"/>
        <w:tabs>
          <w:tab w:val="left" w:pos="5406"/>
        </w:tabs>
        <w:ind w:left="1701" w:right="0" w:hanging="425"/>
        <w:rPr>
          <w:rFonts w:cs="Arial"/>
          <w:szCs w:val="24"/>
        </w:rPr>
      </w:pPr>
    </w:p>
    <w:p w:rsidR="005943AB" w:rsidRDefault="005943AB" w:rsidP="005943AB">
      <w:pPr>
        <w:pStyle w:val="Textodebloque"/>
        <w:tabs>
          <w:tab w:val="left" w:pos="5406"/>
        </w:tabs>
        <w:ind w:left="1701" w:right="0" w:firstLine="0"/>
        <w:rPr>
          <w:rFonts w:cs="Arial"/>
          <w:szCs w:val="24"/>
        </w:rPr>
      </w:pPr>
      <w:r w:rsidRPr="00DB6ADB">
        <w:rPr>
          <w:rFonts w:cs="Arial"/>
          <w:szCs w:val="24"/>
        </w:rPr>
        <w:t>Los/as postulantes que presenten alguna discapacidad que les produzca impedimento o dificultades en la aplicación de los instrumentos de selección que se administrarán, deberán info</w:t>
      </w:r>
      <w:r w:rsidR="003505BF">
        <w:rPr>
          <w:rFonts w:cs="Arial"/>
          <w:szCs w:val="24"/>
        </w:rPr>
        <w:t>rmarlo en la</w:t>
      </w:r>
      <w:r w:rsidRPr="00DB6ADB">
        <w:rPr>
          <w:rFonts w:cs="Arial"/>
          <w:szCs w:val="24"/>
        </w:rPr>
        <w:t xml:space="preserve"> ficha de postulación</w:t>
      </w:r>
      <w:r w:rsidR="003505BF">
        <w:rPr>
          <w:rFonts w:cs="Arial"/>
          <w:szCs w:val="24"/>
        </w:rPr>
        <w:t xml:space="preserve"> y/o en el curriculum vitae</w:t>
      </w:r>
      <w:r w:rsidRPr="00DB6ADB">
        <w:rPr>
          <w:rFonts w:cs="Arial"/>
          <w:szCs w:val="24"/>
        </w:rPr>
        <w:t>, para adoptar la</w:t>
      </w:r>
      <w:r w:rsidR="00CC4875">
        <w:rPr>
          <w:rFonts w:cs="Arial"/>
          <w:szCs w:val="24"/>
        </w:rPr>
        <w:t>s medidas pertinentes, que permitan</w:t>
      </w:r>
      <w:r w:rsidRPr="00DB6ADB">
        <w:rPr>
          <w:rFonts w:cs="Arial"/>
          <w:szCs w:val="24"/>
        </w:rPr>
        <w:t xml:space="preserve"> garantizar la igualdad de condiciones a todos/as los/as postulantes que se presenten en este concurso. </w:t>
      </w:r>
    </w:p>
    <w:p w:rsidR="00541902" w:rsidRDefault="00541902" w:rsidP="005943AB">
      <w:pPr>
        <w:pStyle w:val="Textodebloque"/>
        <w:tabs>
          <w:tab w:val="left" w:pos="5406"/>
        </w:tabs>
        <w:ind w:left="1701" w:right="0" w:firstLine="0"/>
        <w:rPr>
          <w:rFonts w:cs="Arial"/>
          <w:szCs w:val="24"/>
        </w:rPr>
      </w:pPr>
    </w:p>
    <w:p w:rsidR="00541902" w:rsidRPr="004D5419" w:rsidRDefault="00541902" w:rsidP="005943AB">
      <w:pPr>
        <w:pStyle w:val="Textodebloque"/>
        <w:tabs>
          <w:tab w:val="left" w:pos="5406"/>
        </w:tabs>
        <w:ind w:left="1701" w:right="0" w:firstLine="0"/>
        <w:rPr>
          <w:rFonts w:cs="Arial"/>
          <w:szCs w:val="24"/>
        </w:rPr>
      </w:pPr>
      <w:r w:rsidRPr="004D5419">
        <w:rPr>
          <w:rFonts w:cs="Arial"/>
          <w:szCs w:val="24"/>
        </w:rPr>
        <w:t>Las consultas sobre el proceso de postulación, como del estado del concurso podrán canalizarse sólo a través de correo electrónico dirigido a personal@dgmn.cl</w:t>
      </w:r>
    </w:p>
    <w:p w:rsidR="00541902" w:rsidRDefault="00541902" w:rsidP="005943AB">
      <w:pPr>
        <w:pStyle w:val="Textodebloque"/>
        <w:tabs>
          <w:tab w:val="left" w:pos="5406"/>
        </w:tabs>
        <w:ind w:left="1701" w:right="0" w:firstLine="0"/>
        <w:rPr>
          <w:rFonts w:cs="Arial"/>
          <w:color w:val="FF0000"/>
          <w:szCs w:val="24"/>
        </w:rPr>
      </w:pPr>
    </w:p>
    <w:p w:rsidR="003505BF" w:rsidRDefault="003505BF" w:rsidP="005943AB">
      <w:pPr>
        <w:pStyle w:val="Textodebloque"/>
        <w:tabs>
          <w:tab w:val="left" w:pos="5406"/>
        </w:tabs>
        <w:ind w:left="1701" w:right="0" w:firstLine="0"/>
        <w:rPr>
          <w:rFonts w:cs="Arial"/>
          <w:color w:val="FF0000"/>
          <w:szCs w:val="24"/>
        </w:rPr>
      </w:pPr>
    </w:p>
    <w:p w:rsidR="00F44829" w:rsidRPr="0056185D" w:rsidRDefault="00541902" w:rsidP="00F44829">
      <w:pPr>
        <w:pStyle w:val="Sangra2detindependiente"/>
        <w:tabs>
          <w:tab w:val="clear" w:pos="4678"/>
          <w:tab w:val="left" w:pos="1701"/>
          <w:tab w:val="left" w:pos="2410"/>
        </w:tabs>
        <w:ind w:left="1701" w:firstLine="0"/>
        <w:rPr>
          <w:rFonts w:cs="Arial"/>
          <w:sz w:val="24"/>
          <w:szCs w:val="24"/>
          <w:lang w:val="es-CL"/>
        </w:rPr>
      </w:pPr>
      <w:r>
        <w:rPr>
          <w:rFonts w:cs="Arial"/>
          <w:sz w:val="24"/>
          <w:szCs w:val="24"/>
          <w:lang w:val="es-CL"/>
        </w:rPr>
        <w:t>VII</w:t>
      </w:r>
      <w:r w:rsidR="00F44829" w:rsidRPr="0056185D">
        <w:rPr>
          <w:rFonts w:cs="Arial"/>
          <w:sz w:val="24"/>
          <w:szCs w:val="24"/>
          <w:lang w:val="es-CL"/>
        </w:rPr>
        <w:t>.</w:t>
      </w:r>
      <w:r w:rsidR="00F44829" w:rsidRPr="0056185D">
        <w:rPr>
          <w:rFonts w:cs="Arial"/>
          <w:sz w:val="24"/>
          <w:szCs w:val="24"/>
          <w:lang w:val="es-CL"/>
        </w:rPr>
        <w:tab/>
        <w:t>PROCESO DE SELECCIÓN</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Se reitera a los</w:t>
      </w:r>
      <w:r w:rsidR="003505BF">
        <w:rPr>
          <w:rFonts w:cs="Arial"/>
          <w:sz w:val="24"/>
          <w:szCs w:val="24"/>
          <w:lang w:val="es-CL"/>
        </w:rPr>
        <w:t>/las</w:t>
      </w:r>
      <w:r w:rsidRPr="0056185D">
        <w:rPr>
          <w:rFonts w:cs="Arial"/>
          <w:sz w:val="24"/>
          <w:szCs w:val="24"/>
          <w:lang w:val="es-CL"/>
        </w:rPr>
        <w:t xml:space="preserve"> postulantes que sólo podrán acceder a la fase de evaluación que se señala a continuación, aquellos candidatos que cumplan los requisitos legales, detallados previamente.</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C658A0"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lastRenderedPageBreak/>
        <w:t>Planta Profesional</w:t>
      </w:r>
    </w:p>
    <w:p w:rsidR="004A5F84" w:rsidRPr="0056185D" w:rsidRDefault="004A5F84"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La evaluación se llevará a cabo de forma sucesiva, por lo que la puntuación mínima por etapa determinará</w:t>
      </w:r>
      <w:r w:rsidR="00CC4875">
        <w:rPr>
          <w:rFonts w:cs="Arial"/>
          <w:sz w:val="24"/>
          <w:szCs w:val="24"/>
          <w:lang w:val="es-CL"/>
        </w:rPr>
        <w:t xml:space="preserve"> el paso a las etapas siguientes</w:t>
      </w:r>
      <w:r w:rsidRPr="0056185D">
        <w:rPr>
          <w:rFonts w:cs="Arial"/>
          <w:sz w:val="24"/>
          <w:szCs w:val="24"/>
          <w:lang w:val="es-CL"/>
        </w:rPr>
        <w:t>.</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La evaluación de los postulantes constará de las etapas que se presentan en la tabla siguiente: </w:t>
      </w:r>
    </w:p>
    <w:tbl>
      <w:tblPr>
        <w:tblpPr w:leftFromText="141" w:rightFromText="141" w:vertAnchor="text" w:horzAnchor="page" w:tblpX="2305" w:tblpY="950"/>
        <w:tblW w:w="9385"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81"/>
        <w:gridCol w:w="1134"/>
        <w:gridCol w:w="1417"/>
        <w:gridCol w:w="1559"/>
        <w:gridCol w:w="1756"/>
        <w:gridCol w:w="1513"/>
        <w:gridCol w:w="1125"/>
      </w:tblGrid>
      <w:tr w:rsidR="00BD574F" w:rsidRPr="0056185D" w:rsidTr="00D51208">
        <w:trPr>
          <w:trHeight w:val="144"/>
          <w:tblCellSpacing w:w="0" w:type="dxa"/>
        </w:trPr>
        <w:tc>
          <w:tcPr>
            <w:tcW w:w="881" w:type="dxa"/>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Etapa</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Factor</w:t>
            </w:r>
          </w:p>
        </w:tc>
        <w:tc>
          <w:tcPr>
            <w:tcW w:w="1417" w:type="dxa"/>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Subfactor</w:t>
            </w:r>
          </w:p>
        </w:tc>
        <w:tc>
          <w:tcPr>
            <w:tcW w:w="1559" w:type="dxa"/>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Criterio</w:t>
            </w:r>
          </w:p>
        </w:tc>
        <w:tc>
          <w:tcPr>
            <w:tcW w:w="1756" w:type="dxa"/>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Puntaje Subfactor</w:t>
            </w:r>
          </w:p>
        </w:tc>
        <w:tc>
          <w:tcPr>
            <w:tcW w:w="1513" w:type="dxa"/>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Puntaje Max. Por Factor</w:t>
            </w:r>
          </w:p>
        </w:tc>
        <w:tc>
          <w:tcPr>
            <w:tcW w:w="1125" w:type="dxa"/>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Puntaje Min. Aprobación Etapa</w:t>
            </w:r>
          </w:p>
        </w:tc>
      </w:tr>
      <w:tr w:rsidR="00BD574F" w:rsidRPr="0056185D" w:rsidTr="00D51208">
        <w:trPr>
          <w:trHeight w:val="144"/>
          <w:tblCellSpacing w:w="0" w:type="dxa"/>
        </w:trPr>
        <w:tc>
          <w:tcPr>
            <w:tcW w:w="881"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1</w:t>
            </w:r>
          </w:p>
        </w:tc>
        <w:tc>
          <w:tcPr>
            <w:tcW w:w="1134"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br/>
              <w:t>Estudios y Cursos de Formación Educacional y de capacitación</w:t>
            </w:r>
            <w:r>
              <w:rPr>
                <w:rFonts w:cs="Arial"/>
                <w:sz w:val="18"/>
                <w:szCs w:val="18"/>
                <w:lang w:val="es-CL" w:eastAsia="es-CL"/>
              </w:rPr>
              <w:t xml:space="preserve"> y especialización</w:t>
            </w:r>
          </w:p>
        </w:tc>
        <w:tc>
          <w:tcPr>
            <w:tcW w:w="1417"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Estudios y formación educacional</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 xml:space="preserve">Título </w:t>
            </w:r>
            <w:r>
              <w:rPr>
                <w:rFonts w:cs="Arial"/>
                <w:sz w:val="18"/>
                <w:szCs w:val="18"/>
                <w:lang w:val="es-CL" w:eastAsia="es-CL"/>
              </w:rPr>
              <w:t>Profesional de Abogado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10</w:t>
            </w:r>
          </w:p>
        </w:tc>
        <w:tc>
          <w:tcPr>
            <w:tcW w:w="1513"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25</w:t>
            </w:r>
          </w:p>
        </w:tc>
        <w:tc>
          <w:tcPr>
            <w:tcW w:w="1125"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10</w:t>
            </w: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Pr>
                <w:rFonts w:cs="Arial"/>
                <w:sz w:val="18"/>
                <w:szCs w:val="18"/>
                <w:lang w:val="es-CL" w:eastAsia="es-CL"/>
              </w:rPr>
              <w:t>Otro título profesional</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0</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5D2BFA" w:rsidRPr="0056185D" w:rsidRDefault="005D2BFA" w:rsidP="00BD574F">
            <w:pPr>
              <w:rPr>
                <w:rFonts w:cs="Arial"/>
                <w:sz w:val="18"/>
                <w:szCs w:val="18"/>
                <w:lang w:val="es-CL" w:eastAsia="es-CL"/>
              </w:rPr>
            </w:pPr>
          </w:p>
        </w:tc>
        <w:tc>
          <w:tcPr>
            <w:tcW w:w="1417" w:type="dxa"/>
            <w:tcBorders>
              <w:top w:val="outset" w:sz="6" w:space="0" w:color="auto"/>
              <w:left w:val="outset" w:sz="6" w:space="0" w:color="auto"/>
              <w:bottom w:val="outset" w:sz="6" w:space="0" w:color="auto"/>
              <w:right w:val="outset" w:sz="6" w:space="0" w:color="auto"/>
            </w:tcBorders>
            <w:noWrap/>
            <w:vAlign w:val="center"/>
          </w:tcPr>
          <w:p w:rsidR="005D2BFA" w:rsidRDefault="005D2BFA" w:rsidP="00BD574F">
            <w:pPr>
              <w:rPr>
                <w:rFonts w:cs="Arial"/>
                <w:sz w:val="18"/>
                <w:szCs w:val="18"/>
                <w:lang w:val="es-CL" w:eastAsia="es-CL"/>
              </w:rPr>
            </w:pPr>
            <w:r>
              <w:rPr>
                <w:rFonts w:cs="Arial"/>
                <w:sz w:val="18"/>
                <w:szCs w:val="18"/>
                <w:lang w:val="es-CL" w:eastAsia="es-CL"/>
              </w:rPr>
              <w:t>Especialización</w:t>
            </w:r>
          </w:p>
        </w:tc>
        <w:tc>
          <w:tcPr>
            <w:tcW w:w="1559" w:type="dxa"/>
            <w:tcBorders>
              <w:top w:val="outset" w:sz="6" w:space="0" w:color="auto"/>
              <w:left w:val="outset" w:sz="6" w:space="0" w:color="auto"/>
              <w:bottom w:val="outset" w:sz="6" w:space="0" w:color="auto"/>
              <w:right w:val="outset" w:sz="6" w:space="0" w:color="auto"/>
            </w:tcBorders>
            <w:noWrap/>
            <w:vAlign w:val="center"/>
          </w:tcPr>
          <w:p w:rsidR="005D2BFA" w:rsidRPr="0056185D" w:rsidRDefault="005D2BFA" w:rsidP="00BD574F">
            <w:pPr>
              <w:rPr>
                <w:rFonts w:cs="Arial"/>
                <w:sz w:val="18"/>
                <w:szCs w:val="18"/>
                <w:lang w:val="es-CL" w:eastAsia="es-CL"/>
              </w:rPr>
            </w:pPr>
            <w:r>
              <w:rPr>
                <w:rFonts w:cs="Arial"/>
                <w:sz w:val="18"/>
                <w:szCs w:val="18"/>
                <w:lang w:val="es-CL" w:eastAsia="es-CL"/>
              </w:rPr>
              <w:t xml:space="preserve">Posee postgrado y/o </w:t>
            </w:r>
            <w:proofErr w:type="spellStart"/>
            <w:r>
              <w:rPr>
                <w:rFonts w:cs="Arial"/>
                <w:sz w:val="18"/>
                <w:szCs w:val="18"/>
                <w:lang w:val="es-CL" w:eastAsia="es-CL"/>
              </w:rPr>
              <w:t>postítulo</w:t>
            </w:r>
            <w:proofErr w:type="spellEnd"/>
            <w:r>
              <w:rPr>
                <w:rFonts w:cs="Arial"/>
                <w:sz w:val="18"/>
                <w:szCs w:val="18"/>
                <w:lang w:val="es-CL" w:eastAsia="es-CL"/>
              </w:rPr>
              <w:t xml:space="preserve"> en Derecho público/administrativo</w:t>
            </w:r>
          </w:p>
        </w:tc>
        <w:tc>
          <w:tcPr>
            <w:tcW w:w="1756" w:type="dxa"/>
            <w:tcBorders>
              <w:top w:val="outset" w:sz="6" w:space="0" w:color="auto"/>
              <w:left w:val="outset" w:sz="6" w:space="0" w:color="auto"/>
              <w:bottom w:val="outset" w:sz="6" w:space="0" w:color="auto"/>
              <w:right w:val="outset" w:sz="6" w:space="0" w:color="auto"/>
            </w:tcBorders>
            <w:noWrap/>
            <w:vAlign w:val="center"/>
          </w:tcPr>
          <w:p w:rsidR="005D2BFA" w:rsidRPr="0056185D" w:rsidRDefault="005D2BFA" w:rsidP="00BD574F">
            <w:pPr>
              <w:jc w:val="center"/>
              <w:rPr>
                <w:rFonts w:cs="Arial"/>
                <w:sz w:val="18"/>
                <w:szCs w:val="18"/>
                <w:lang w:val="es-CL" w:eastAsia="es-CL"/>
              </w:rPr>
            </w:pPr>
            <w:r>
              <w:rPr>
                <w:rFonts w:cs="Arial"/>
                <w:sz w:val="18"/>
                <w:szCs w:val="18"/>
                <w:lang w:val="es-CL" w:eastAsia="es-CL"/>
              </w:rPr>
              <w:t>5</w:t>
            </w:r>
          </w:p>
        </w:tc>
        <w:tc>
          <w:tcPr>
            <w:tcW w:w="1513" w:type="dxa"/>
            <w:vMerge/>
            <w:tcBorders>
              <w:top w:val="outset" w:sz="6" w:space="0" w:color="auto"/>
              <w:left w:val="outset" w:sz="6" w:space="0" w:color="auto"/>
              <w:bottom w:val="outset" w:sz="6" w:space="0" w:color="auto"/>
              <w:right w:val="outset" w:sz="6" w:space="0" w:color="auto"/>
            </w:tcBorders>
            <w:vAlign w:val="center"/>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tcPr>
          <w:p w:rsidR="005D2BFA" w:rsidRPr="0056185D" w:rsidRDefault="005D2BFA" w:rsidP="00BD574F">
            <w:pPr>
              <w:rPr>
                <w:rFonts w:cs="Arial"/>
                <w:sz w:val="18"/>
                <w:szCs w:val="18"/>
                <w:lang w:val="es-CL" w:eastAsia="es-CL"/>
              </w:rPr>
            </w:pPr>
          </w:p>
        </w:tc>
      </w:tr>
      <w:tr w:rsidR="00D51208"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tcPr>
          <w:p w:rsidR="00D51208" w:rsidRPr="0056185D" w:rsidRDefault="00D51208"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D51208" w:rsidRPr="0056185D" w:rsidRDefault="00D51208" w:rsidP="00BD574F">
            <w:pPr>
              <w:rPr>
                <w:rFonts w:cs="Arial"/>
                <w:sz w:val="18"/>
                <w:szCs w:val="18"/>
                <w:lang w:val="es-CL" w:eastAsia="es-CL"/>
              </w:rPr>
            </w:pPr>
          </w:p>
        </w:tc>
        <w:tc>
          <w:tcPr>
            <w:tcW w:w="1417" w:type="dxa"/>
            <w:tcBorders>
              <w:top w:val="nil"/>
              <w:left w:val="outset" w:sz="6" w:space="0" w:color="auto"/>
              <w:bottom w:val="outset" w:sz="6" w:space="0" w:color="auto"/>
              <w:right w:val="outset" w:sz="6" w:space="0" w:color="auto"/>
            </w:tcBorders>
            <w:noWrap/>
            <w:vAlign w:val="center"/>
          </w:tcPr>
          <w:p w:rsidR="00D51208" w:rsidRDefault="00D51208"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tcPr>
          <w:p w:rsidR="00D51208" w:rsidRDefault="00D51208" w:rsidP="00BD574F">
            <w:pPr>
              <w:rPr>
                <w:rFonts w:cs="Arial"/>
                <w:sz w:val="18"/>
                <w:szCs w:val="18"/>
                <w:lang w:val="es-CL" w:eastAsia="es-CL"/>
              </w:rPr>
            </w:pPr>
            <w:r>
              <w:rPr>
                <w:rFonts w:cs="Arial"/>
                <w:sz w:val="18"/>
                <w:szCs w:val="18"/>
                <w:lang w:val="es-CL" w:eastAsia="es-CL"/>
              </w:rPr>
              <w:t xml:space="preserve">No posee postgrado y/o </w:t>
            </w:r>
            <w:proofErr w:type="spellStart"/>
            <w:r>
              <w:rPr>
                <w:rFonts w:cs="Arial"/>
                <w:sz w:val="18"/>
                <w:szCs w:val="18"/>
                <w:lang w:val="es-CL" w:eastAsia="es-CL"/>
              </w:rPr>
              <w:t>postítulo</w:t>
            </w:r>
            <w:proofErr w:type="spellEnd"/>
            <w:r>
              <w:rPr>
                <w:rFonts w:cs="Arial"/>
                <w:sz w:val="18"/>
                <w:szCs w:val="18"/>
                <w:lang w:val="es-CL" w:eastAsia="es-CL"/>
              </w:rPr>
              <w:t xml:space="preserve"> en Derecho público/</w:t>
            </w:r>
            <w:proofErr w:type="spellStart"/>
            <w:r>
              <w:rPr>
                <w:rFonts w:cs="Arial"/>
                <w:sz w:val="18"/>
                <w:szCs w:val="18"/>
                <w:lang w:val="es-CL" w:eastAsia="es-CL"/>
              </w:rPr>
              <w:t>adminsitrativo</w:t>
            </w:r>
            <w:proofErr w:type="spellEnd"/>
          </w:p>
        </w:tc>
        <w:tc>
          <w:tcPr>
            <w:tcW w:w="1756" w:type="dxa"/>
            <w:tcBorders>
              <w:top w:val="outset" w:sz="6" w:space="0" w:color="auto"/>
              <w:left w:val="outset" w:sz="6" w:space="0" w:color="auto"/>
              <w:bottom w:val="outset" w:sz="6" w:space="0" w:color="auto"/>
              <w:right w:val="outset" w:sz="6" w:space="0" w:color="auto"/>
            </w:tcBorders>
            <w:noWrap/>
            <w:vAlign w:val="center"/>
          </w:tcPr>
          <w:p w:rsidR="00D51208" w:rsidRDefault="00D51208" w:rsidP="00BD574F">
            <w:pPr>
              <w:jc w:val="center"/>
              <w:rPr>
                <w:rFonts w:cs="Arial"/>
                <w:sz w:val="18"/>
                <w:szCs w:val="18"/>
                <w:lang w:val="es-CL" w:eastAsia="es-CL"/>
              </w:rPr>
            </w:pPr>
            <w:r>
              <w:rPr>
                <w:rFonts w:cs="Arial"/>
                <w:sz w:val="18"/>
                <w:szCs w:val="18"/>
                <w:lang w:val="es-CL" w:eastAsia="es-CL"/>
              </w:rPr>
              <w:t>0</w:t>
            </w:r>
          </w:p>
        </w:tc>
        <w:tc>
          <w:tcPr>
            <w:tcW w:w="1513" w:type="dxa"/>
            <w:vMerge/>
            <w:tcBorders>
              <w:top w:val="outset" w:sz="6" w:space="0" w:color="auto"/>
              <w:left w:val="outset" w:sz="6" w:space="0" w:color="auto"/>
              <w:bottom w:val="outset" w:sz="6" w:space="0" w:color="auto"/>
              <w:right w:val="outset" w:sz="6" w:space="0" w:color="auto"/>
            </w:tcBorders>
            <w:vAlign w:val="center"/>
          </w:tcPr>
          <w:p w:rsidR="00D51208" w:rsidRPr="0056185D" w:rsidRDefault="00D51208"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tcPr>
          <w:p w:rsidR="00D51208" w:rsidRPr="0056185D" w:rsidRDefault="00D51208" w:rsidP="00BD574F">
            <w:pPr>
              <w:rPr>
                <w:rFonts w:cs="Arial"/>
                <w:sz w:val="18"/>
                <w:szCs w:val="18"/>
                <w:lang w:val="es-CL" w:eastAsia="es-CL"/>
              </w:rPr>
            </w:pP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417"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Pr>
                <w:rFonts w:cs="Arial"/>
                <w:sz w:val="18"/>
                <w:szCs w:val="18"/>
                <w:lang w:val="es-CL" w:eastAsia="es-CL"/>
              </w:rPr>
              <w:t xml:space="preserve">Capacitación y perfeccionamiento </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Posee más de un curso</w:t>
            </w:r>
            <w:r>
              <w:rPr>
                <w:rFonts w:cs="Arial"/>
                <w:sz w:val="18"/>
                <w:szCs w:val="18"/>
                <w:lang w:val="es-CL" w:eastAsia="es-CL"/>
              </w:rPr>
              <w:t xml:space="preserve"> de capacitación señalado en</w:t>
            </w:r>
            <w:r w:rsidRPr="0056185D">
              <w:rPr>
                <w:rFonts w:cs="Arial"/>
                <w:sz w:val="18"/>
                <w:szCs w:val="18"/>
                <w:lang w:val="es-CL" w:eastAsia="es-CL"/>
              </w:rPr>
              <w:t xml:space="preserve"> </w:t>
            </w:r>
            <w:r>
              <w:rPr>
                <w:rFonts w:cs="Arial"/>
                <w:sz w:val="18"/>
                <w:szCs w:val="18"/>
                <w:lang w:val="es-CL" w:eastAsia="es-CL"/>
              </w:rPr>
              <w:t>el perfil del cargo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10</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Pr>
                <w:rFonts w:cs="Arial"/>
                <w:sz w:val="18"/>
                <w:szCs w:val="18"/>
                <w:lang w:val="es-CL" w:eastAsia="es-CL"/>
              </w:rPr>
              <w:t>Posee  solo un (1)</w:t>
            </w:r>
            <w:r w:rsidRPr="0056185D">
              <w:rPr>
                <w:rFonts w:cs="Arial"/>
                <w:sz w:val="18"/>
                <w:szCs w:val="18"/>
                <w:lang w:val="es-CL" w:eastAsia="es-CL"/>
              </w:rPr>
              <w:t xml:space="preserve"> c</w:t>
            </w:r>
            <w:r>
              <w:rPr>
                <w:rFonts w:cs="Arial"/>
                <w:sz w:val="18"/>
                <w:szCs w:val="18"/>
                <w:lang w:val="es-CL" w:eastAsia="es-CL"/>
              </w:rPr>
              <w:t>urso de capacitación señalado</w:t>
            </w:r>
            <w:r w:rsidRPr="0056185D">
              <w:rPr>
                <w:rFonts w:cs="Arial"/>
                <w:sz w:val="18"/>
                <w:szCs w:val="18"/>
                <w:lang w:val="es-CL" w:eastAsia="es-CL"/>
              </w:rPr>
              <w:t xml:space="preserve"> </w:t>
            </w:r>
            <w:r>
              <w:rPr>
                <w:rFonts w:cs="Arial"/>
                <w:sz w:val="18"/>
                <w:szCs w:val="18"/>
                <w:lang w:val="es-CL" w:eastAsia="es-CL"/>
              </w:rPr>
              <w:t xml:space="preserve"> en el perfil del cargo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5</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No</w:t>
            </w:r>
            <w:r>
              <w:rPr>
                <w:rFonts w:cs="Arial"/>
                <w:sz w:val="18"/>
                <w:szCs w:val="18"/>
                <w:lang w:val="es-CL" w:eastAsia="es-CL"/>
              </w:rPr>
              <w:t xml:space="preserve"> posee capacitación señalada en </w:t>
            </w:r>
            <w:r w:rsidRPr="0056185D">
              <w:rPr>
                <w:rFonts w:cs="Arial"/>
                <w:sz w:val="18"/>
                <w:szCs w:val="18"/>
                <w:lang w:val="es-CL" w:eastAsia="es-CL"/>
              </w:rPr>
              <w:t xml:space="preserve"> el</w:t>
            </w:r>
            <w:r>
              <w:rPr>
                <w:rFonts w:cs="Arial"/>
                <w:sz w:val="18"/>
                <w:szCs w:val="18"/>
                <w:lang w:val="es-CL" w:eastAsia="es-CL"/>
              </w:rPr>
              <w:t xml:space="preserve"> perfil del </w:t>
            </w:r>
            <w:r w:rsidRPr="0056185D">
              <w:rPr>
                <w:rFonts w:cs="Arial"/>
                <w:sz w:val="18"/>
                <w:szCs w:val="18"/>
                <w:lang w:val="es-CL" w:eastAsia="es-CL"/>
              </w:rPr>
              <w:t xml:space="preserve"> cargo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0</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r>
      <w:tr w:rsidR="00BD574F" w:rsidRPr="0056185D" w:rsidTr="00D51208">
        <w:trPr>
          <w:trHeight w:val="144"/>
          <w:tblCellSpacing w:w="0" w:type="dxa"/>
        </w:trPr>
        <w:tc>
          <w:tcPr>
            <w:tcW w:w="881"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2</w:t>
            </w:r>
          </w:p>
        </w:tc>
        <w:tc>
          <w:tcPr>
            <w:tcW w:w="1134"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br/>
              <w:t>Experiencia Laboral</w:t>
            </w:r>
          </w:p>
        </w:tc>
        <w:tc>
          <w:tcPr>
            <w:tcW w:w="1417"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Experiencia Laboral en el área de desempeño</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232099" w:rsidRDefault="005D2BFA" w:rsidP="00BD574F">
            <w:pPr>
              <w:rPr>
                <w:rFonts w:cs="Arial"/>
                <w:sz w:val="18"/>
                <w:szCs w:val="18"/>
                <w:lang w:val="es-CL" w:eastAsia="es-CL"/>
              </w:rPr>
            </w:pPr>
            <w:r w:rsidRPr="00232099">
              <w:rPr>
                <w:rFonts w:cs="Arial"/>
                <w:sz w:val="18"/>
                <w:szCs w:val="18"/>
                <w:lang w:val="es-CL" w:eastAsia="es-CL"/>
              </w:rPr>
              <w:t>Experiencia laboral igual o mayor a 5 años en cargos similares</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C56A97" w:rsidP="00BD574F">
            <w:pPr>
              <w:jc w:val="center"/>
              <w:rPr>
                <w:rFonts w:cs="Arial"/>
                <w:sz w:val="18"/>
                <w:szCs w:val="18"/>
                <w:lang w:val="es-CL" w:eastAsia="es-CL"/>
              </w:rPr>
            </w:pPr>
            <w:r>
              <w:rPr>
                <w:rFonts w:cs="Arial"/>
                <w:sz w:val="18"/>
                <w:szCs w:val="18"/>
                <w:lang w:val="es-CL" w:eastAsia="es-CL"/>
              </w:rPr>
              <w:t>15</w:t>
            </w:r>
          </w:p>
        </w:tc>
        <w:tc>
          <w:tcPr>
            <w:tcW w:w="1513"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C56A97" w:rsidP="00BD574F">
            <w:pPr>
              <w:jc w:val="center"/>
              <w:rPr>
                <w:rFonts w:cs="Arial"/>
                <w:sz w:val="18"/>
                <w:szCs w:val="18"/>
                <w:lang w:val="es-CL" w:eastAsia="es-CL"/>
              </w:rPr>
            </w:pPr>
            <w:r>
              <w:rPr>
                <w:rFonts w:cs="Arial"/>
                <w:sz w:val="18"/>
                <w:szCs w:val="18"/>
                <w:lang w:val="es-CL" w:eastAsia="es-CL"/>
              </w:rPr>
              <w:t>15</w:t>
            </w:r>
          </w:p>
        </w:tc>
        <w:tc>
          <w:tcPr>
            <w:tcW w:w="1125"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C56A97" w:rsidP="00BD574F">
            <w:pPr>
              <w:jc w:val="center"/>
              <w:rPr>
                <w:rFonts w:cs="Arial"/>
                <w:sz w:val="18"/>
                <w:szCs w:val="18"/>
                <w:lang w:val="es-CL" w:eastAsia="es-CL"/>
              </w:rPr>
            </w:pPr>
            <w:r>
              <w:rPr>
                <w:rFonts w:cs="Arial"/>
                <w:sz w:val="18"/>
                <w:szCs w:val="18"/>
                <w:lang w:val="es-CL" w:eastAsia="es-CL"/>
              </w:rPr>
              <w:t>8</w:t>
            </w: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232099" w:rsidRDefault="005D2BFA" w:rsidP="00BD574F">
            <w:pPr>
              <w:rPr>
                <w:rFonts w:cs="Arial"/>
                <w:sz w:val="18"/>
                <w:szCs w:val="18"/>
                <w:lang w:val="es-CL" w:eastAsia="es-CL"/>
              </w:rPr>
            </w:pPr>
            <w:r>
              <w:rPr>
                <w:rFonts w:cs="Arial"/>
                <w:sz w:val="18"/>
                <w:szCs w:val="18"/>
                <w:lang w:val="es-CL" w:eastAsia="es-CL"/>
              </w:rPr>
              <w:t>Experiencia laboral mayor a</w:t>
            </w:r>
            <w:r w:rsidRPr="00232099">
              <w:rPr>
                <w:rFonts w:cs="Arial"/>
                <w:sz w:val="18"/>
                <w:szCs w:val="18"/>
                <w:lang w:val="es-CL" w:eastAsia="es-CL"/>
              </w:rPr>
              <w:t xml:space="preserve"> 3 y</w:t>
            </w:r>
            <w:r>
              <w:rPr>
                <w:rFonts w:cs="Arial"/>
                <w:sz w:val="18"/>
                <w:szCs w:val="18"/>
                <w:lang w:val="es-CL" w:eastAsia="es-CL"/>
              </w:rPr>
              <w:t xml:space="preserve"> menor a</w:t>
            </w:r>
            <w:r w:rsidRPr="00232099">
              <w:rPr>
                <w:rFonts w:cs="Arial"/>
                <w:sz w:val="18"/>
                <w:szCs w:val="18"/>
                <w:lang w:val="es-CL" w:eastAsia="es-CL"/>
              </w:rPr>
              <w:t xml:space="preserve"> 5 años en cargos similares</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C56A97" w:rsidP="00BD574F">
            <w:pPr>
              <w:jc w:val="center"/>
              <w:rPr>
                <w:rFonts w:cs="Arial"/>
                <w:sz w:val="18"/>
                <w:szCs w:val="18"/>
                <w:lang w:val="es-CL" w:eastAsia="es-CL"/>
              </w:rPr>
            </w:pPr>
            <w:r>
              <w:rPr>
                <w:rFonts w:cs="Arial"/>
                <w:sz w:val="18"/>
                <w:szCs w:val="18"/>
                <w:lang w:val="es-CL" w:eastAsia="es-CL"/>
              </w:rPr>
              <w:t>8</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232099" w:rsidRDefault="005D2BFA" w:rsidP="00BD574F">
            <w:pPr>
              <w:rPr>
                <w:rFonts w:cs="Arial"/>
                <w:sz w:val="18"/>
                <w:szCs w:val="18"/>
                <w:lang w:val="es-CL" w:eastAsia="es-CL"/>
              </w:rPr>
            </w:pPr>
            <w:r w:rsidRPr="00232099">
              <w:rPr>
                <w:rFonts w:cs="Arial"/>
                <w:sz w:val="18"/>
                <w:szCs w:val="18"/>
                <w:lang w:val="es-CL" w:eastAsia="es-CL"/>
              </w:rPr>
              <w:t>Experiencia laboral menor a 3 años en cargos similares</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0</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r>
      <w:tr w:rsidR="00BD574F" w:rsidRPr="0056185D" w:rsidTr="00D51208">
        <w:trPr>
          <w:trHeight w:val="629"/>
          <w:tblCellSpacing w:w="0" w:type="dxa"/>
        </w:trPr>
        <w:tc>
          <w:tcPr>
            <w:tcW w:w="881"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3</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Evaluación Técnica</w:t>
            </w:r>
          </w:p>
        </w:tc>
        <w:tc>
          <w:tcPr>
            <w:tcW w:w="1417"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Pr>
                <w:rFonts w:cs="Arial"/>
                <w:sz w:val="18"/>
                <w:szCs w:val="18"/>
                <w:lang w:val="es-CL" w:eastAsia="es-CL"/>
              </w:rPr>
              <w:t>Evaluación Técnica</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Pr>
                <w:rFonts w:cs="Arial"/>
                <w:sz w:val="18"/>
                <w:szCs w:val="18"/>
                <w:lang w:val="es-CL" w:eastAsia="es-CL"/>
              </w:rPr>
              <w:t>Evaluación de conocimientos técnicos</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30</w:t>
            </w:r>
          </w:p>
        </w:tc>
        <w:tc>
          <w:tcPr>
            <w:tcW w:w="1513"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30</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25</w:t>
            </w:r>
          </w:p>
        </w:tc>
      </w:tr>
      <w:tr w:rsidR="00BD574F" w:rsidRPr="0056185D" w:rsidTr="00D51208">
        <w:trPr>
          <w:trHeight w:val="640"/>
          <w:tblCellSpacing w:w="0" w:type="dxa"/>
        </w:trPr>
        <w:tc>
          <w:tcPr>
            <w:tcW w:w="881"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4</w:t>
            </w:r>
          </w:p>
        </w:tc>
        <w:tc>
          <w:tcPr>
            <w:tcW w:w="1134"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br/>
              <w:t>Habilidades, destrezas y aptitudes para el cargo</w:t>
            </w:r>
          </w:p>
        </w:tc>
        <w:tc>
          <w:tcPr>
            <w:tcW w:w="1417"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Evaluación de competencias para el cargo</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Presenta las competencias para el cargo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C56A97" w:rsidP="00BD574F">
            <w:pPr>
              <w:jc w:val="center"/>
              <w:rPr>
                <w:rFonts w:cs="Arial"/>
                <w:sz w:val="18"/>
                <w:szCs w:val="18"/>
                <w:lang w:val="es-CL" w:eastAsia="es-CL"/>
              </w:rPr>
            </w:pPr>
            <w:r>
              <w:rPr>
                <w:rFonts w:cs="Arial"/>
                <w:sz w:val="18"/>
                <w:szCs w:val="18"/>
                <w:lang w:val="es-CL" w:eastAsia="es-CL"/>
              </w:rPr>
              <w:t>10</w:t>
            </w:r>
          </w:p>
        </w:tc>
        <w:tc>
          <w:tcPr>
            <w:tcW w:w="1513"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D877CF" w:rsidP="00BD574F">
            <w:pPr>
              <w:jc w:val="center"/>
              <w:rPr>
                <w:rFonts w:cs="Arial"/>
                <w:sz w:val="18"/>
                <w:szCs w:val="18"/>
                <w:lang w:val="es-CL" w:eastAsia="es-CL"/>
              </w:rPr>
            </w:pPr>
            <w:r>
              <w:rPr>
                <w:rFonts w:cs="Arial"/>
                <w:sz w:val="18"/>
                <w:szCs w:val="18"/>
                <w:lang w:val="es-CL" w:eastAsia="es-CL"/>
              </w:rPr>
              <w:t>10</w:t>
            </w:r>
          </w:p>
        </w:tc>
        <w:tc>
          <w:tcPr>
            <w:tcW w:w="1125"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5</w:t>
            </w:r>
          </w:p>
        </w:tc>
      </w:tr>
      <w:tr w:rsidR="00C56A97"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tcPr>
          <w:p w:rsidR="00C56A97" w:rsidRPr="0056185D" w:rsidRDefault="00C56A97"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C56A97" w:rsidRPr="0056185D" w:rsidRDefault="00C56A97" w:rsidP="00BD574F">
            <w:pPr>
              <w:rPr>
                <w:rFonts w:cs="Arial"/>
                <w:sz w:val="18"/>
                <w:szCs w:val="18"/>
                <w:lang w:val="es-CL" w:eastAsia="es-CL"/>
              </w:rPr>
            </w:pPr>
          </w:p>
        </w:tc>
        <w:tc>
          <w:tcPr>
            <w:tcW w:w="1417" w:type="dxa"/>
            <w:vMerge/>
            <w:tcBorders>
              <w:top w:val="outset" w:sz="6" w:space="0" w:color="auto"/>
              <w:left w:val="outset" w:sz="6" w:space="0" w:color="auto"/>
              <w:bottom w:val="outset" w:sz="6" w:space="0" w:color="auto"/>
              <w:right w:val="outset" w:sz="6" w:space="0" w:color="auto"/>
            </w:tcBorders>
            <w:vAlign w:val="center"/>
          </w:tcPr>
          <w:p w:rsidR="00C56A97" w:rsidRPr="0056185D" w:rsidRDefault="00C56A97"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tcPr>
          <w:p w:rsidR="00C56A97" w:rsidRPr="0056185D" w:rsidRDefault="00C56A97" w:rsidP="00BD574F">
            <w:pPr>
              <w:rPr>
                <w:rFonts w:cs="Arial"/>
                <w:sz w:val="18"/>
                <w:szCs w:val="18"/>
                <w:lang w:val="es-CL" w:eastAsia="es-CL"/>
              </w:rPr>
            </w:pPr>
            <w:r>
              <w:rPr>
                <w:rFonts w:cs="Arial"/>
                <w:sz w:val="18"/>
                <w:szCs w:val="18"/>
                <w:lang w:val="es-CL" w:eastAsia="es-CL"/>
              </w:rPr>
              <w:t>Presenta parcialmente las competencias para el cargo</w:t>
            </w:r>
          </w:p>
        </w:tc>
        <w:tc>
          <w:tcPr>
            <w:tcW w:w="1756" w:type="dxa"/>
            <w:tcBorders>
              <w:top w:val="outset" w:sz="6" w:space="0" w:color="auto"/>
              <w:left w:val="outset" w:sz="6" w:space="0" w:color="auto"/>
              <w:bottom w:val="outset" w:sz="6" w:space="0" w:color="auto"/>
              <w:right w:val="outset" w:sz="6" w:space="0" w:color="auto"/>
            </w:tcBorders>
            <w:noWrap/>
            <w:vAlign w:val="center"/>
          </w:tcPr>
          <w:p w:rsidR="00C56A97" w:rsidRPr="0056185D" w:rsidRDefault="00C56A97" w:rsidP="00BD574F">
            <w:pPr>
              <w:jc w:val="center"/>
              <w:rPr>
                <w:rFonts w:cs="Arial"/>
                <w:sz w:val="18"/>
                <w:szCs w:val="18"/>
                <w:lang w:val="es-CL" w:eastAsia="es-CL"/>
              </w:rPr>
            </w:pPr>
            <w:r>
              <w:rPr>
                <w:rFonts w:cs="Arial"/>
                <w:sz w:val="18"/>
                <w:szCs w:val="18"/>
                <w:lang w:val="es-CL" w:eastAsia="es-CL"/>
              </w:rPr>
              <w:t>5</w:t>
            </w:r>
          </w:p>
        </w:tc>
        <w:tc>
          <w:tcPr>
            <w:tcW w:w="1513" w:type="dxa"/>
            <w:vMerge/>
            <w:tcBorders>
              <w:top w:val="outset" w:sz="6" w:space="0" w:color="auto"/>
              <w:left w:val="outset" w:sz="6" w:space="0" w:color="auto"/>
              <w:bottom w:val="outset" w:sz="6" w:space="0" w:color="auto"/>
              <w:right w:val="outset" w:sz="6" w:space="0" w:color="auto"/>
            </w:tcBorders>
            <w:vAlign w:val="center"/>
          </w:tcPr>
          <w:p w:rsidR="00C56A97" w:rsidRPr="0056185D" w:rsidRDefault="00C56A97"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tcPr>
          <w:p w:rsidR="00C56A97" w:rsidRPr="0056185D" w:rsidRDefault="00C56A97" w:rsidP="00BD574F">
            <w:pPr>
              <w:rPr>
                <w:rFonts w:cs="Arial"/>
                <w:sz w:val="18"/>
                <w:szCs w:val="18"/>
                <w:lang w:val="es-CL" w:eastAsia="es-CL"/>
              </w:rPr>
            </w:pP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No presenta las competencias para el cargo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0</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r>
      <w:tr w:rsidR="00BD574F" w:rsidRPr="0056185D" w:rsidTr="00D51208">
        <w:trPr>
          <w:trHeight w:val="249"/>
          <w:tblCellSpacing w:w="0" w:type="dxa"/>
        </w:trPr>
        <w:tc>
          <w:tcPr>
            <w:tcW w:w="881"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lastRenderedPageBreak/>
              <w:t>5</w:t>
            </w:r>
          </w:p>
        </w:tc>
        <w:tc>
          <w:tcPr>
            <w:tcW w:w="1134"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br/>
              <w:t>Aptitudes específicas para el desempeño de la Función</w:t>
            </w:r>
          </w:p>
        </w:tc>
        <w:tc>
          <w:tcPr>
            <w:tcW w:w="1417"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Adecuación Psicolaboral para el cargo</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Pr>
                <w:rFonts w:cs="Arial"/>
                <w:sz w:val="18"/>
                <w:szCs w:val="18"/>
                <w:lang w:val="es-CL" w:eastAsia="es-CL"/>
              </w:rPr>
              <w:t xml:space="preserve">Entrevista individual  </w:t>
            </w:r>
            <w:r w:rsidRPr="0056185D">
              <w:rPr>
                <w:rFonts w:cs="Arial"/>
                <w:sz w:val="18"/>
                <w:szCs w:val="18"/>
                <w:lang w:val="es-CL" w:eastAsia="es-CL"/>
              </w:rPr>
              <w:t xml:space="preserve">de apreciación </w:t>
            </w:r>
            <w:proofErr w:type="spellStart"/>
            <w:r w:rsidRPr="0056185D">
              <w:rPr>
                <w:rFonts w:cs="Arial"/>
                <w:sz w:val="18"/>
                <w:szCs w:val="18"/>
                <w:lang w:val="es-CL" w:eastAsia="es-CL"/>
              </w:rPr>
              <w:t>Psicolaboral</w:t>
            </w:r>
            <w:proofErr w:type="spellEnd"/>
            <w:r w:rsidRPr="0056185D">
              <w:rPr>
                <w:rFonts w:cs="Arial"/>
                <w:sz w:val="18"/>
                <w:szCs w:val="18"/>
                <w:lang w:val="es-CL" w:eastAsia="es-CL"/>
              </w:rPr>
              <w:t xml:space="preserve"> lo define como recomendable para el cargo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10</w:t>
            </w:r>
          </w:p>
        </w:tc>
        <w:tc>
          <w:tcPr>
            <w:tcW w:w="1513"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10</w:t>
            </w:r>
          </w:p>
        </w:tc>
        <w:tc>
          <w:tcPr>
            <w:tcW w:w="1125" w:type="dxa"/>
            <w:vMerge w:val="restart"/>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5</w:t>
            </w: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Pr>
                <w:rFonts w:cs="Arial"/>
                <w:sz w:val="18"/>
                <w:szCs w:val="18"/>
                <w:lang w:val="es-CL" w:eastAsia="es-CL"/>
              </w:rPr>
              <w:t xml:space="preserve">Entrevista individual </w:t>
            </w:r>
            <w:r w:rsidRPr="0056185D">
              <w:rPr>
                <w:rFonts w:cs="Arial"/>
                <w:sz w:val="18"/>
                <w:szCs w:val="18"/>
                <w:lang w:val="es-CL" w:eastAsia="es-CL"/>
              </w:rPr>
              <w:t xml:space="preserve">de apreciación </w:t>
            </w:r>
            <w:proofErr w:type="spellStart"/>
            <w:r w:rsidRPr="0056185D">
              <w:rPr>
                <w:rFonts w:cs="Arial"/>
                <w:sz w:val="18"/>
                <w:szCs w:val="18"/>
                <w:lang w:val="es-CL" w:eastAsia="es-CL"/>
              </w:rPr>
              <w:t>Psicolaboral</w:t>
            </w:r>
            <w:proofErr w:type="spellEnd"/>
            <w:r w:rsidRPr="0056185D">
              <w:rPr>
                <w:rFonts w:cs="Arial"/>
                <w:sz w:val="18"/>
                <w:szCs w:val="18"/>
                <w:lang w:val="es-CL" w:eastAsia="es-CL"/>
              </w:rPr>
              <w:t xml:space="preserve"> lo define como recomendable con reservas para el cargo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5</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r>
      <w:tr w:rsidR="00BD574F" w:rsidRPr="0056185D" w:rsidTr="00D51208">
        <w:trPr>
          <w:trHeight w:val="144"/>
          <w:tblCellSpacing w:w="0" w:type="dxa"/>
        </w:trPr>
        <w:tc>
          <w:tcPr>
            <w:tcW w:w="881"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Pr>
                <w:rFonts w:cs="Arial"/>
                <w:sz w:val="18"/>
                <w:szCs w:val="18"/>
                <w:lang w:val="es-CL" w:eastAsia="es-CL"/>
              </w:rPr>
              <w:t xml:space="preserve">Entrevista  individual </w:t>
            </w:r>
            <w:r w:rsidRPr="0056185D">
              <w:rPr>
                <w:rFonts w:cs="Arial"/>
                <w:sz w:val="18"/>
                <w:szCs w:val="18"/>
                <w:lang w:val="es-CL" w:eastAsia="es-CL"/>
              </w:rPr>
              <w:t xml:space="preserve"> de apreciación </w:t>
            </w:r>
            <w:proofErr w:type="spellStart"/>
            <w:r w:rsidRPr="0056185D">
              <w:rPr>
                <w:rFonts w:cs="Arial"/>
                <w:sz w:val="18"/>
                <w:szCs w:val="18"/>
                <w:lang w:val="es-CL" w:eastAsia="es-CL"/>
              </w:rPr>
              <w:t>Psicolaboral</w:t>
            </w:r>
            <w:proofErr w:type="spellEnd"/>
            <w:r w:rsidRPr="0056185D">
              <w:rPr>
                <w:rFonts w:cs="Arial"/>
                <w:sz w:val="18"/>
                <w:szCs w:val="18"/>
                <w:lang w:val="es-CL" w:eastAsia="es-CL"/>
              </w:rPr>
              <w:t xml:space="preserve"> lo define como no recomendable para el cargo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0</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c>
          <w:tcPr>
            <w:tcW w:w="1125" w:type="dxa"/>
            <w:vMerge/>
            <w:tcBorders>
              <w:top w:val="outset" w:sz="6" w:space="0" w:color="auto"/>
              <w:left w:val="outset" w:sz="6" w:space="0" w:color="auto"/>
              <w:bottom w:val="outset" w:sz="6" w:space="0" w:color="auto"/>
              <w:right w:val="outset" w:sz="6" w:space="0" w:color="auto"/>
            </w:tcBorders>
            <w:vAlign w:val="center"/>
            <w:hideMark/>
          </w:tcPr>
          <w:p w:rsidR="005D2BFA" w:rsidRPr="0056185D" w:rsidRDefault="005D2BFA" w:rsidP="00BD574F">
            <w:pPr>
              <w:rPr>
                <w:rFonts w:cs="Arial"/>
                <w:sz w:val="18"/>
                <w:szCs w:val="18"/>
                <w:lang w:val="es-CL" w:eastAsia="es-CL"/>
              </w:rPr>
            </w:pPr>
          </w:p>
        </w:tc>
      </w:tr>
      <w:tr w:rsidR="00BD574F" w:rsidRPr="0056185D" w:rsidTr="00D51208">
        <w:trPr>
          <w:trHeight w:val="829"/>
          <w:tblCellSpacing w:w="0" w:type="dxa"/>
        </w:trPr>
        <w:tc>
          <w:tcPr>
            <w:tcW w:w="881"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6</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br/>
              <w:t>Apreciación Global del candidato</w:t>
            </w:r>
          </w:p>
        </w:tc>
        <w:tc>
          <w:tcPr>
            <w:tcW w:w="1417"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Valoración global del candidato</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Entrevista de apreciación global del candidato</w:t>
            </w:r>
          </w:p>
        </w:tc>
        <w:tc>
          <w:tcPr>
            <w:tcW w:w="1756"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10</w:t>
            </w:r>
          </w:p>
        </w:tc>
        <w:tc>
          <w:tcPr>
            <w:tcW w:w="1513"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10</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Pr>
                <w:rFonts w:cs="Arial"/>
                <w:sz w:val="18"/>
                <w:szCs w:val="18"/>
                <w:lang w:val="es-CL" w:eastAsia="es-CL"/>
              </w:rPr>
              <w:t>7</w:t>
            </w:r>
          </w:p>
        </w:tc>
      </w:tr>
      <w:tr w:rsidR="00BD574F" w:rsidRPr="0056185D" w:rsidTr="00D51208">
        <w:trPr>
          <w:trHeight w:val="209"/>
          <w:tblCellSpacing w:w="0" w:type="dxa"/>
        </w:trPr>
        <w:tc>
          <w:tcPr>
            <w:tcW w:w="6747" w:type="dxa"/>
            <w:gridSpan w:val="5"/>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Total</w:t>
            </w:r>
          </w:p>
        </w:tc>
        <w:tc>
          <w:tcPr>
            <w:tcW w:w="1513"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jc w:val="center"/>
              <w:rPr>
                <w:rFonts w:cs="Arial"/>
                <w:sz w:val="18"/>
                <w:szCs w:val="18"/>
                <w:lang w:val="es-CL" w:eastAsia="es-CL"/>
              </w:rPr>
            </w:pPr>
            <w:r w:rsidRPr="0056185D">
              <w:rPr>
                <w:rFonts w:cs="Arial"/>
                <w:sz w:val="18"/>
                <w:szCs w:val="18"/>
                <w:lang w:val="es-CL" w:eastAsia="es-CL"/>
              </w:rPr>
              <w:t>100</w:t>
            </w:r>
          </w:p>
        </w:tc>
        <w:tc>
          <w:tcPr>
            <w:tcW w:w="1125" w:type="dxa"/>
            <w:vAlign w:val="center"/>
            <w:hideMark/>
          </w:tcPr>
          <w:p w:rsidR="005D2BFA" w:rsidRPr="0056185D" w:rsidRDefault="005D2BFA" w:rsidP="00BD574F">
            <w:pPr>
              <w:rPr>
                <w:rFonts w:cs="Arial"/>
                <w:sz w:val="18"/>
                <w:szCs w:val="18"/>
                <w:lang w:val="es-CL" w:eastAsia="es-CL"/>
              </w:rPr>
            </w:pPr>
          </w:p>
        </w:tc>
      </w:tr>
      <w:tr w:rsidR="005D2BFA" w:rsidRPr="0056185D" w:rsidTr="00D51208">
        <w:trPr>
          <w:trHeight w:val="209"/>
          <w:tblCellSpacing w:w="0" w:type="dxa"/>
        </w:trPr>
        <w:tc>
          <w:tcPr>
            <w:tcW w:w="8260" w:type="dxa"/>
            <w:gridSpan w:val="6"/>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5D2BFA" w:rsidP="00BD574F">
            <w:pPr>
              <w:rPr>
                <w:rFonts w:cs="Arial"/>
                <w:sz w:val="18"/>
                <w:szCs w:val="18"/>
                <w:lang w:val="es-CL" w:eastAsia="es-CL"/>
              </w:rPr>
            </w:pPr>
            <w:r w:rsidRPr="0056185D">
              <w:rPr>
                <w:rFonts w:cs="Arial"/>
                <w:sz w:val="18"/>
                <w:szCs w:val="18"/>
                <w:lang w:val="es-CL" w:eastAsia="es-CL"/>
              </w:rPr>
              <w:t>Puntaje mínimo para ser considerado postulante idóneo</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5D2BFA" w:rsidRPr="0056185D" w:rsidRDefault="00BD574F" w:rsidP="00BD574F">
            <w:pPr>
              <w:jc w:val="center"/>
              <w:rPr>
                <w:rFonts w:cs="Arial"/>
                <w:sz w:val="18"/>
                <w:szCs w:val="18"/>
                <w:lang w:val="es-CL" w:eastAsia="es-CL"/>
              </w:rPr>
            </w:pPr>
            <w:r>
              <w:rPr>
                <w:rFonts w:cs="Arial"/>
                <w:sz w:val="18"/>
                <w:szCs w:val="18"/>
                <w:lang w:val="es-CL" w:eastAsia="es-CL"/>
              </w:rPr>
              <w:t>60</w:t>
            </w:r>
          </w:p>
        </w:tc>
      </w:tr>
    </w:tbl>
    <w:p w:rsidR="00F44829" w:rsidRDefault="00F44829" w:rsidP="00F44829">
      <w:pPr>
        <w:pStyle w:val="Sangra2detindependiente"/>
        <w:tabs>
          <w:tab w:val="left" w:pos="1701"/>
        </w:tabs>
        <w:ind w:left="1701" w:firstLine="0"/>
        <w:rPr>
          <w:rFonts w:cs="Arial"/>
          <w:sz w:val="24"/>
          <w:szCs w:val="24"/>
          <w:lang w:val="es-CL"/>
        </w:rPr>
      </w:pPr>
    </w:p>
    <w:p w:rsidR="005906CF" w:rsidRDefault="005906CF" w:rsidP="00F44829">
      <w:pPr>
        <w:pStyle w:val="Sangra2detindependiente"/>
        <w:tabs>
          <w:tab w:val="clear" w:pos="4678"/>
        </w:tabs>
        <w:ind w:left="1701" w:firstLine="0"/>
        <w:rPr>
          <w:rFonts w:cs="Arial"/>
          <w:sz w:val="24"/>
          <w:szCs w:val="24"/>
          <w:lang w:val="es-CL"/>
        </w:rPr>
      </w:pPr>
    </w:p>
    <w:p w:rsidR="00D877CF"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Cada uno </w:t>
      </w: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D877CF" w:rsidRDefault="00D877CF" w:rsidP="00F44829">
      <w:pPr>
        <w:pStyle w:val="Sangra2detindependiente"/>
        <w:tabs>
          <w:tab w:val="clear" w:pos="4678"/>
        </w:tabs>
        <w:ind w:left="1701" w:firstLine="0"/>
        <w:rPr>
          <w:rFonts w:cs="Arial"/>
          <w:sz w:val="24"/>
          <w:szCs w:val="24"/>
          <w:lang w:val="es-CL"/>
        </w:rPr>
      </w:pPr>
    </w:p>
    <w:p w:rsidR="00F44829" w:rsidRPr="0056185D" w:rsidRDefault="00D877CF" w:rsidP="00F44829">
      <w:pPr>
        <w:pStyle w:val="Sangra2detindependiente"/>
        <w:tabs>
          <w:tab w:val="clear" w:pos="4678"/>
        </w:tabs>
        <w:ind w:left="1701" w:firstLine="0"/>
        <w:rPr>
          <w:rFonts w:cs="Arial"/>
          <w:sz w:val="24"/>
          <w:szCs w:val="24"/>
          <w:lang w:val="es-CL"/>
        </w:rPr>
      </w:pPr>
      <w:r>
        <w:rPr>
          <w:rFonts w:cs="Arial"/>
          <w:sz w:val="24"/>
          <w:szCs w:val="24"/>
          <w:lang w:val="es-CL"/>
        </w:rPr>
        <w:t>Cada uno de lo</w:t>
      </w:r>
      <w:r w:rsidR="00BD574F">
        <w:rPr>
          <w:rFonts w:cs="Arial"/>
          <w:sz w:val="24"/>
          <w:szCs w:val="24"/>
          <w:lang w:val="es-CL"/>
        </w:rPr>
        <w:t>s</w:t>
      </w:r>
      <w:r w:rsidR="00F44829" w:rsidRPr="0056185D">
        <w:rPr>
          <w:rFonts w:cs="Arial"/>
          <w:sz w:val="24"/>
          <w:szCs w:val="24"/>
          <w:lang w:val="es-CL"/>
        </w:rPr>
        <w:t xml:space="preserve"> puntajes asociados a un subfactor, son excluyentes entre sí, obteniendo el/la postulante el mayor puntaje de acuerdo a cada criterio, no pudiendo sumarse éstos.</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En la medida que concluya cada una de las etapas del proc</w:t>
      </w:r>
      <w:r w:rsidR="00A471B6">
        <w:rPr>
          <w:rFonts w:cs="Arial"/>
          <w:sz w:val="24"/>
          <w:szCs w:val="24"/>
          <w:lang w:val="es-CL"/>
        </w:rPr>
        <w:t>eso de selección, la unidad de Recursos H</w:t>
      </w:r>
      <w:r w:rsidRPr="0056185D">
        <w:rPr>
          <w:rFonts w:cs="Arial"/>
          <w:sz w:val="24"/>
          <w:szCs w:val="24"/>
          <w:lang w:val="es-CL"/>
        </w:rPr>
        <w:t xml:space="preserve">umanos o la consultora externa, si corresponde, notificará </w:t>
      </w:r>
      <w:r w:rsidR="007C234B">
        <w:rPr>
          <w:rFonts w:cs="Arial"/>
          <w:sz w:val="24"/>
          <w:szCs w:val="24"/>
          <w:lang w:val="es-CL"/>
        </w:rPr>
        <w:t>tanto a los postulantes que SÍ continúan en el proceso como a aquellos que NO.</w:t>
      </w:r>
    </w:p>
    <w:p w:rsidR="00F44829" w:rsidRDefault="00F44829" w:rsidP="00F44829">
      <w:pPr>
        <w:pStyle w:val="Sangra2detindependiente"/>
        <w:ind w:left="4678" w:hanging="567"/>
        <w:rPr>
          <w:rFonts w:cs="Arial"/>
          <w:sz w:val="24"/>
          <w:szCs w:val="24"/>
          <w:lang w:val="es-CL"/>
        </w:rPr>
      </w:pPr>
    </w:p>
    <w:p w:rsidR="002E1216" w:rsidRDefault="002E1216" w:rsidP="00F44829">
      <w:pPr>
        <w:pStyle w:val="Sangra2detindependiente"/>
        <w:ind w:left="4678" w:hanging="567"/>
        <w:rPr>
          <w:rFonts w:cs="Arial"/>
          <w:sz w:val="24"/>
          <w:szCs w:val="24"/>
          <w:lang w:val="es-CL"/>
        </w:rPr>
      </w:pPr>
    </w:p>
    <w:p w:rsidR="00F44829" w:rsidRPr="0056185D"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 Etapas de desarrollo del Proceso</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Planta </w:t>
      </w:r>
      <w:r w:rsidR="008028D1">
        <w:rPr>
          <w:rFonts w:cs="Arial"/>
          <w:sz w:val="24"/>
          <w:szCs w:val="24"/>
          <w:lang w:val="es-CL"/>
        </w:rPr>
        <w:t>Profesional</w:t>
      </w: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.1.1  Etapa 1: Factor "Estudios y Cursos de Formación Educacional</w:t>
      </w:r>
      <w:r w:rsidR="00A471B6">
        <w:rPr>
          <w:rFonts w:cs="Arial"/>
          <w:sz w:val="24"/>
          <w:szCs w:val="24"/>
          <w:lang w:val="es-CL"/>
        </w:rPr>
        <w:t xml:space="preserve">, </w:t>
      </w:r>
      <w:r w:rsidR="007C234B">
        <w:rPr>
          <w:rFonts w:cs="Arial"/>
          <w:sz w:val="24"/>
          <w:szCs w:val="24"/>
          <w:lang w:val="es-CL"/>
        </w:rPr>
        <w:t>capacitación</w:t>
      </w:r>
      <w:r w:rsidR="00A471B6">
        <w:rPr>
          <w:rFonts w:cs="Arial"/>
          <w:sz w:val="24"/>
          <w:szCs w:val="24"/>
          <w:lang w:val="es-CL"/>
        </w:rPr>
        <w:t xml:space="preserve"> y especialización</w:t>
      </w:r>
      <w:r w:rsidR="007C234B">
        <w:rPr>
          <w:rFonts w:cs="Arial"/>
          <w:sz w:val="24"/>
          <w:szCs w:val="24"/>
          <w:lang w:val="es-CL"/>
        </w:rPr>
        <w:t>”,</w:t>
      </w:r>
      <w:r w:rsidR="00A471B6">
        <w:rPr>
          <w:rFonts w:cs="Arial"/>
          <w:sz w:val="24"/>
          <w:szCs w:val="24"/>
          <w:lang w:val="es-CL"/>
        </w:rPr>
        <w:t xml:space="preserve"> f</w:t>
      </w:r>
      <w:r w:rsidR="00F44829" w:rsidRPr="0056185D">
        <w:rPr>
          <w:rFonts w:cs="Arial"/>
          <w:sz w:val="24"/>
          <w:szCs w:val="24"/>
          <w:lang w:val="es-CL"/>
        </w:rPr>
        <w:t xml:space="preserve">actor que se compone de los siguientes subfactores: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Estudios y formación educacional</w:t>
      </w:r>
      <w:r w:rsidR="00A962AB">
        <w:rPr>
          <w:rFonts w:cs="Arial"/>
          <w:sz w:val="24"/>
          <w:szCs w:val="24"/>
          <w:lang w:val="es-CL"/>
        </w:rPr>
        <w:t>:</w:t>
      </w:r>
      <w:r w:rsidRPr="0056185D">
        <w:rPr>
          <w:rFonts w:cs="Arial"/>
          <w:sz w:val="24"/>
          <w:szCs w:val="24"/>
          <w:lang w:val="es-CL"/>
        </w:rPr>
        <w:t xml:space="preserve"> Se evaluará la formación educacional de acuerdo al perfil del cargo. </w:t>
      </w:r>
    </w:p>
    <w:p w:rsidR="00F44829" w:rsidRDefault="00F44829" w:rsidP="00F44829">
      <w:pPr>
        <w:pStyle w:val="Sangra2detindependiente"/>
        <w:tabs>
          <w:tab w:val="clear" w:pos="4678"/>
        </w:tabs>
        <w:ind w:left="1701" w:firstLine="0"/>
        <w:rPr>
          <w:rFonts w:cs="Arial"/>
          <w:sz w:val="24"/>
          <w:szCs w:val="24"/>
          <w:lang w:val="es-CL"/>
        </w:rPr>
      </w:pPr>
    </w:p>
    <w:tbl>
      <w:tblPr>
        <w:tblW w:w="4187" w:type="pct"/>
        <w:tblCellSpacing w:w="0" w:type="dxa"/>
        <w:tblInd w:w="17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9"/>
        <w:gridCol w:w="1270"/>
      </w:tblGrid>
      <w:tr w:rsidR="00F44829" w:rsidRPr="00A83A4C" w:rsidTr="00A471B6">
        <w:trPr>
          <w:trHeight w:val="218"/>
          <w:tblCellSpacing w:w="0" w:type="dxa"/>
        </w:trPr>
        <w:tc>
          <w:tcPr>
            <w:tcW w:w="4318"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5943AB">
            <w:pPr>
              <w:ind w:left="112"/>
              <w:rPr>
                <w:rFonts w:cs="Arial"/>
                <w:sz w:val="18"/>
                <w:szCs w:val="18"/>
                <w:lang w:val="es-CL" w:eastAsia="es-CL"/>
              </w:rPr>
            </w:pPr>
            <w:r w:rsidRPr="00744D1C">
              <w:rPr>
                <w:rFonts w:cs="Arial"/>
                <w:b/>
                <w:bCs/>
                <w:sz w:val="18"/>
                <w:szCs w:val="18"/>
                <w:lang w:val="es-CL" w:eastAsia="es-CL"/>
              </w:rPr>
              <w:t>Criterio</w:t>
            </w:r>
          </w:p>
        </w:tc>
        <w:tc>
          <w:tcPr>
            <w:tcW w:w="682"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5943AB">
            <w:pPr>
              <w:ind w:left="112"/>
              <w:jc w:val="center"/>
              <w:rPr>
                <w:rFonts w:cs="Arial"/>
                <w:sz w:val="18"/>
                <w:szCs w:val="18"/>
                <w:lang w:val="es-CL" w:eastAsia="es-CL"/>
              </w:rPr>
            </w:pPr>
            <w:r w:rsidRPr="00744D1C">
              <w:rPr>
                <w:rFonts w:cs="Arial"/>
                <w:b/>
                <w:bCs/>
                <w:sz w:val="18"/>
                <w:szCs w:val="18"/>
                <w:lang w:val="es-CL" w:eastAsia="es-CL"/>
              </w:rPr>
              <w:t>Puntuación</w:t>
            </w:r>
          </w:p>
        </w:tc>
      </w:tr>
      <w:tr w:rsidR="00F44829" w:rsidRPr="00A83A4C" w:rsidTr="00A471B6">
        <w:trPr>
          <w:trHeight w:val="207"/>
          <w:tblCellSpacing w:w="0" w:type="dxa"/>
        </w:trPr>
        <w:tc>
          <w:tcPr>
            <w:tcW w:w="4318"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7C234B" w:rsidP="00A272A1">
            <w:pPr>
              <w:ind w:left="112"/>
              <w:rPr>
                <w:rFonts w:cs="Arial"/>
                <w:sz w:val="18"/>
                <w:szCs w:val="18"/>
                <w:lang w:val="es-CL" w:eastAsia="es-CL"/>
              </w:rPr>
            </w:pPr>
            <w:r w:rsidRPr="00744D1C">
              <w:rPr>
                <w:rFonts w:cs="Arial"/>
                <w:sz w:val="18"/>
                <w:szCs w:val="18"/>
                <w:lang w:val="es-CL" w:eastAsia="es-CL"/>
              </w:rPr>
              <w:t>T</w:t>
            </w:r>
            <w:r w:rsidR="009A76B9" w:rsidRPr="00744D1C">
              <w:rPr>
                <w:rFonts w:cs="Arial"/>
                <w:sz w:val="18"/>
                <w:szCs w:val="18"/>
                <w:lang w:val="es-CL" w:eastAsia="es-CL"/>
              </w:rPr>
              <w:t xml:space="preserve">ítulo </w:t>
            </w:r>
            <w:r w:rsidR="00A272A1" w:rsidRPr="00744D1C">
              <w:rPr>
                <w:rFonts w:cs="Arial"/>
                <w:sz w:val="18"/>
                <w:szCs w:val="18"/>
                <w:lang w:val="es-CL" w:eastAsia="es-CL"/>
              </w:rPr>
              <w:t>Profesional de Abogado otorgado por la Corte Suprema</w:t>
            </w:r>
          </w:p>
        </w:tc>
        <w:tc>
          <w:tcPr>
            <w:tcW w:w="682" w:type="pct"/>
            <w:tcBorders>
              <w:top w:val="outset" w:sz="6" w:space="0" w:color="auto"/>
              <w:left w:val="outset" w:sz="6" w:space="0" w:color="auto"/>
              <w:bottom w:val="outset" w:sz="6" w:space="0" w:color="auto"/>
              <w:right w:val="outset" w:sz="6" w:space="0" w:color="auto"/>
            </w:tcBorders>
            <w:vAlign w:val="center"/>
          </w:tcPr>
          <w:p w:rsidR="00F44829" w:rsidRPr="00744D1C" w:rsidRDefault="00A471B6" w:rsidP="005943AB">
            <w:pPr>
              <w:ind w:left="112"/>
              <w:jc w:val="center"/>
              <w:rPr>
                <w:rFonts w:cs="Arial"/>
                <w:sz w:val="18"/>
                <w:szCs w:val="18"/>
                <w:lang w:val="es-CL" w:eastAsia="es-CL"/>
              </w:rPr>
            </w:pPr>
            <w:r>
              <w:rPr>
                <w:rFonts w:cs="Arial"/>
                <w:sz w:val="18"/>
                <w:szCs w:val="18"/>
                <w:lang w:val="es-CL" w:eastAsia="es-CL"/>
              </w:rPr>
              <w:t>10</w:t>
            </w:r>
          </w:p>
        </w:tc>
      </w:tr>
      <w:tr w:rsidR="00F44829" w:rsidRPr="00A83A4C" w:rsidTr="00A471B6">
        <w:trPr>
          <w:trHeight w:val="207"/>
          <w:tblCellSpacing w:w="0" w:type="dxa"/>
        </w:trPr>
        <w:tc>
          <w:tcPr>
            <w:tcW w:w="4318"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A272A1" w:rsidP="005943AB">
            <w:pPr>
              <w:ind w:left="112"/>
              <w:rPr>
                <w:rFonts w:cs="Arial"/>
                <w:sz w:val="18"/>
                <w:szCs w:val="18"/>
                <w:lang w:val="es-CL" w:eastAsia="es-CL"/>
              </w:rPr>
            </w:pPr>
            <w:r w:rsidRPr="00744D1C">
              <w:rPr>
                <w:rFonts w:cs="Arial"/>
                <w:sz w:val="18"/>
                <w:szCs w:val="18"/>
                <w:lang w:val="es-CL" w:eastAsia="es-CL"/>
              </w:rPr>
              <w:t>Otro Título profesional</w:t>
            </w:r>
          </w:p>
        </w:tc>
        <w:tc>
          <w:tcPr>
            <w:tcW w:w="682" w:type="pct"/>
            <w:tcBorders>
              <w:top w:val="outset" w:sz="6" w:space="0" w:color="auto"/>
              <w:left w:val="outset" w:sz="6" w:space="0" w:color="auto"/>
              <w:bottom w:val="outset" w:sz="6" w:space="0" w:color="auto"/>
              <w:right w:val="outset" w:sz="6" w:space="0" w:color="auto"/>
            </w:tcBorders>
            <w:vAlign w:val="center"/>
          </w:tcPr>
          <w:p w:rsidR="00F44829" w:rsidRPr="00744D1C" w:rsidRDefault="00A471B6" w:rsidP="005943AB">
            <w:pPr>
              <w:ind w:left="112"/>
              <w:jc w:val="center"/>
              <w:rPr>
                <w:rFonts w:cs="Arial"/>
                <w:sz w:val="18"/>
                <w:szCs w:val="18"/>
                <w:lang w:val="es-CL" w:eastAsia="es-CL"/>
              </w:rPr>
            </w:pPr>
            <w:r>
              <w:rPr>
                <w:rFonts w:cs="Arial"/>
                <w:sz w:val="18"/>
                <w:szCs w:val="18"/>
                <w:lang w:val="es-CL" w:eastAsia="es-CL"/>
              </w:rPr>
              <w:t>0</w:t>
            </w:r>
          </w:p>
        </w:tc>
      </w:tr>
    </w:tbl>
    <w:p w:rsidR="00F44829" w:rsidRDefault="00F44829" w:rsidP="00F44829">
      <w:pPr>
        <w:pStyle w:val="Sangra2detindependiente"/>
        <w:tabs>
          <w:tab w:val="clear" w:pos="4678"/>
        </w:tabs>
        <w:ind w:left="1701" w:firstLine="0"/>
        <w:rPr>
          <w:rFonts w:cs="Arial"/>
          <w:sz w:val="24"/>
          <w:szCs w:val="24"/>
          <w:lang w:val="es-CL"/>
        </w:rPr>
      </w:pPr>
    </w:p>
    <w:p w:rsidR="0002644F" w:rsidRDefault="00F44829" w:rsidP="0002644F">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r>
      <w:r w:rsidR="0002644F">
        <w:rPr>
          <w:rFonts w:cs="Arial"/>
          <w:sz w:val="24"/>
          <w:szCs w:val="24"/>
          <w:lang w:val="es-CL"/>
        </w:rPr>
        <w:t>Subfactor Especialización:</w:t>
      </w:r>
      <w:r w:rsidR="0002644F" w:rsidRPr="0056185D">
        <w:rPr>
          <w:rFonts w:cs="Arial"/>
          <w:sz w:val="24"/>
          <w:szCs w:val="24"/>
          <w:lang w:val="es-CL"/>
        </w:rPr>
        <w:t xml:space="preserve"> Se evaluarán los documentos y antecedentes entregados por los candidatos, referidos a </w:t>
      </w:r>
      <w:r w:rsidR="0002644F">
        <w:rPr>
          <w:rFonts w:cs="Arial"/>
          <w:sz w:val="24"/>
          <w:szCs w:val="24"/>
          <w:lang w:val="es-CL"/>
        </w:rPr>
        <w:t xml:space="preserve">los postgrados y/o postítulos </w:t>
      </w:r>
      <w:r w:rsidR="0002644F" w:rsidRPr="0056185D">
        <w:rPr>
          <w:rFonts w:cs="Arial"/>
          <w:sz w:val="24"/>
          <w:szCs w:val="24"/>
          <w:lang w:val="es-CL"/>
        </w:rPr>
        <w:t xml:space="preserve">acreditables relacionados con el perfil del cargo. </w:t>
      </w:r>
    </w:p>
    <w:p w:rsidR="0002644F" w:rsidRDefault="0002644F" w:rsidP="0002644F">
      <w:pPr>
        <w:pStyle w:val="Sangra2detindependiente"/>
        <w:tabs>
          <w:tab w:val="clear" w:pos="4678"/>
          <w:tab w:val="left" w:pos="3119"/>
        </w:tabs>
        <w:ind w:left="1701" w:firstLine="0"/>
        <w:rPr>
          <w:rFonts w:cs="Arial"/>
          <w:sz w:val="24"/>
          <w:szCs w:val="24"/>
          <w:lang w:val="es-CL"/>
        </w:rPr>
      </w:pPr>
    </w:p>
    <w:tbl>
      <w:tblPr>
        <w:tblW w:w="4190" w:type="pct"/>
        <w:tblCellSpacing w:w="0" w:type="dxa"/>
        <w:tblInd w:w="17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47"/>
        <w:gridCol w:w="1269"/>
      </w:tblGrid>
      <w:tr w:rsidR="0002644F" w:rsidRPr="00A471B6" w:rsidTr="00AF47C3">
        <w:trPr>
          <w:trHeight w:val="218"/>
          <w:tblCellSpacing w:w="0" w:type="dxa"/>
        </w:trPr>
        <w:tc>
          <w:tcPr>
            <w:tcW w:w="4319" w:type="pct"/>
            <w:tcBorders>
              <w:top w:val="outset" w:sz="6" w:space="0" w:color="auto"/>
              <w:left w:val="outset" w:sz="6" w:space="0" w:color="auto"/>
              <w:bottom w:val="outset" w:sz="6" w:space="0" w:color="auto"/>
              <w:right w:val="outset" w:sz="6" w:space="0" w:color="auto"/>
            </w:tcBorders>
            <w:vAlign w:val="center"/>
            <w:hideMark/>
          </w:tcPr>
          <w:p w:rsidR="0002644F" w:rsidRPr="00A471B6" w:rsidRDefault="0002644F" w:rsidP="00AF47C3">
            <w:pPr>
              <w:ind w:left="171"/>
              <w:rPr>
                <w:rFonts w:cs="Arial"/>
                <w:sz w:val="18"/>
                <w:szCs w:val="18"/>
                <w:lang w:val="es-CL" w:eastAsia="es-CL"/>
              </w:rPr>
            </w:pPr>
            <w:r w:rsidRPr="00A471B6">
              <w:rPr>
                <w:rFonts w:cs="Arial"/>
                <w:b/>
                <w:bCs/>
                <w:sz w:val="18"/>
                <w:szCs w:val="18"/>
                <w:lang w:val="es-CL" w:eastAsia="es-CL"/>
              </w:rPr>
              <w:t>Criterio</w:t>
            </w:r>
          </w:p>
        </w:tc>
        <w:tc>
          <w:tcPr>
            <w:tcW w:w="681" w:type="pct"/>
            <w:tcBorders>
              <w:top w:val="outset" w:sz="6" w:space="0" w:color="auto"/>
              <w:left w:val="outset" w:sz="6" w:space="0" w:color="auto"/>
              <w:bottom w:val="outset" w:sz="6" w:space="0" w:color="auto"/>
              <w:right w:val="outset" w:sz="6" w:space="0" w:color="auto"/>
            </w:tcBorders>
            <w:vAlign w:val="center"/>
            <w:hideMark/>
          </w:tcPr>
          <w:p w:rsidR="0002644F" w:rsidRPr="00A471B6" w:rsidRDefault="0002644F" w:rsidP="00AF47C3">
            <w:pPr>
              <w:ind w:left="171"/>
              <w:rPr>
                <w:rFonts w:cs="Arial"/>
                <w:sz w:val="18"/>
                <w:szCs w:val="18"/>
                <w:lang w:val="es-CL" w:eastAsia="es-CL"/>
              </w:rPr>
            </w:pPr>
            <w:r w:rsidRPr="00A471B6">
              <w:rPr>
                <w:rFonts w:cs="Arial"/>
                <w:b/>
                <w:bCs/>
                <w:sz w:val="18"/>
                <w:szCs w:val="18"/>
                <w:lang w:val="es-CL" w:eastAsia="es-CL"/>
              </w:rPr>
              <w:t>Puntuación</w:t>
            </w:r>
          </w:p>
        </w:tc>
      </w:tr>
      <w:tr w:rsidR="0002644F" w:rsidRPr="00A471B6" w:rsidTr="00AF47C3">
        <w:trPr>
          <w:trHeight w:val="231"/>
          <w:tblCellSpacing w:w="0" w:type="dxa"/>
        </w:trPr>
        <w:tc>
          <w:tcPr>
            <w:tcW w:w="4319" w:type="pct"/>
            <w:tcBorders>
              <w:top w:val="outset" w:sz="6" w:space="0" w:color="auto"/>
              <w:left w:val="outset" w:sz="6" w:space="0" w:color="auto"/>
              <w:bottom w:val="outset" w:sz="6" w:space="0" w:color="auto"/>
              <w:right w:val="outset" w:sz="6" w:space="0" w:color="auto"/>
            </w:tcBorders>
            <w:vAlign w:val="center"/>
          </w:tcPr>
          <w:p w:rsidR="0002644F" w:rsidRPr="00A471B6" w:rsidRDefault="0002644F" w:rsidP="00AF47C3">
            <w:pPr>
              <w:ind w:left="171"/>
              <w:rPr>
                <w:rFonts w:cs="Arial"/>
                <w:sz w:val="18"/>
                <w:szCs w:val="18"/>
                <w:lang w:val="es-CL" w:eastAsia="es-CL"/>
              </w:rPr>
            </w:pPr>
            <w:r w:rsidRPr="00A471B6">
              <w:rPr>
                <w:rFonts w:cs="Arial"/>
                <w:sz w:val="18"/>
                <w:szCs w:val="18"/>
                <w:lang w:val="es-CL" w:eastAsia="es-CL"/>
              </w:rPr>
              <w:t xml:space="preserve">Posee postgrado y/o </w:t>
            </w:r>
            <w:proofErr w:type="spellStart"/>
            <w:r w:rsidRPr="00A471B6">
              <w:rPr>
                <w:rFonts w:cs="Arial"/>
                <w:sz w:val="18"/>
                <w:szCs w:val="18"/>
                <w:lang w:val="es-CL" w:eastAsia="es-CL"/>
              </w:rPr>
              <w:t>postítulo</w:t>
            </w:r>
            <w:proofErr w:type="spellEnd"/>
            <w:r w:rsidRPr="00A471B6">
              <w:rPr>
                <w:rFonts w:cs="Arial"/>
                <w:sz w:val="18"/>
                <w:szCs w:val="18"/>
                <w:lang w:val="es-CL" w:eastAsia="es-CL"/>
              </w:rPr>
              <w:t xml:space="preserve"> en Derecho público/administrativo</w:t>
            </w:r>
          </w:p>
        </w:tc>
        <w:tc>
          <w:tcPr>
            <w:tcW w:w="681" w:type="pct"/>
            <w:tcBorders>
              <w:top w:val="outset" w:sz="6" w:space="0" w:color="auto"/>
              <w:left w:val="outset" w:sz="6" w:space="0" w:color="auto"/>
              <w:bottom w:val="outset" w:sz="6" w:space="0" w:color="auto"/>
              <w:right w:val="outset" w:sz="6" w:space="0" w:color="auto"/>
            </w:tcBorders>
            <w:vAlign w:val="center"/>
          </w:tcPr>
          <w:p w:rsidR="0002644F" w:rsidRPr="00A471B6" w:rsidRDefault="0002644F" w:rsidP="00AF47C3">
            <w:pPr>
              <w:ind w:left="171"/>
              <w:jc w:val="center"/>
              <w:rPr>
                <w:rFonts w:cs="Arial"/>
                <w:sz w:val="18"/>
                <w:szCs w:val="18"/>
                <w:lang w:val="es-CL" w:eastAsia="es-CL"/>
              </w:rPr>
            </w:pPr>
            <w:r w:rsidRPr="00A471B6">
              <w:rPr>
                <w:rFonts w:cs="Arial"/>
                <w:sz w:val="18"/>
                <w:szCs w:val="18"/>
                <w:lang w:val="es-CL" w:eastAsia="es-CL"/>
              </w:rPr>
              <w:t>5</w:t>
            </w:r>
          </w:p>
        </w:tc>
      </w:tr>
      <w:tr w:rsidR="0002644F" w:rsidRPr="00A471B6" w:rsidTr="00AF47C3">
        <w:trPr>
          <w:trHeight w:val="218"/>
          <w:tblCellSpacing w:w="0" w:type="dxa"/>
        </w:trPr>
        <w:tc>
          <w:tcPr>
            <w:tcW w:w="4319" w:type="pct"/>
            <w:tcBorders>
              <w:top w:val="outset" w:sz="6" w:space="0" w:color="auto"/>
              <w:left w:val="outset" w:sz="6" w:space="0" w:color="auto"/>
              <w:bottom w:val="outset" w:sz="6" w:space="0" w:color="auto"/>
              <w:right w:val="outset" w:sz="6" w:space="0" w:color="auto"/>
            </w:tcBorders>
            <w:vAlign w:val="center"/>
          </w:tcPr>
          <w:p w:rsidR="0002644F" w:rsidRPr="00A471B6" w:rsidRDefault="0002644F" w:rsidP="00AF47C3">
            <w:pPr>
              <w:ind w:left="171"/>
              <w:rPr>
                <w:rFonts w:cs="Arial"/>
                <w:sz w:val="18"/>
                <w:szCs w:val="18"/>
                <w:lang w:val="es-CL" w:eastAsia="es-CL"/>
              </w:rPr>
            </w:pPr>
            <w:r w:rsidRPr="00A471B6">
              <w:rPr>
                <w:rFonts w:cs="Arial"/>
                <w:sz w:val="18"/>
                <w:szCs w:val="18"/>
                <w:lang w:val="es-CL" w:eastAsia="es-CL"/>
              </w:rPr>
              <w:t xml:space="preserve">No posee postgrado y/o </w:t>
            </w:r>
            <w:proofErr w:type="spellStart"/>
            <w:r w:rsidRPr="00A471B6">
              <w:rPr>
                <w:rFonts w:cs="Arial"/>
                <w:sz w:val="18"/>
                <w:szCs w:val="18"/>
                <w:lang w:val="es-CL" w:eastAsia="es-CL"/>
              </w:rPr>
              <w:t>postítulo</w:t>
            </w:r>
            <w:proofErr w:type="spellEnd"/>
            <w:r w:rsidRPr="00A471B6">
              <w:rPr>
                <w:rFonts w:cs="Arial"/>
                <w:sz w:val="18"/>
                <w:szCs w:val="18"/>
                <w:lang w:val="es-CL" w:eastAsia="es-CL"/>
              </w:rPr>
              <w:t xml:space="preserve"> en Derecho público/administrativo</w:t>
            </w:r>
          </w:p>
        </w:tc>
        <w:tc>
          <w:tcPr>
            <w:tcW w:w="681" w:type="pct"/>
            <w:tcBorders>
              <w:top w:val="outset" w:sz="6" w:space="0" w:color="auto"/>
              <w:left w:val="outset" w:sz="6" w:space="0" w:color="auto"/>
              <w:bottom w:val="outset" w:sz="6" w:space="0" w:color="auto"/>
              <w:right w:val="outset" w:sz="6" w:space="0" w:color="auto"/>
            </w:tcBorders>
            <w:vAlign w:val="center"/>
          </w:tcPr>
          <w:p w:rsidR="0002644F" w:rsidRPr="00A471B6" w:rsidRDefault="0002644F" w:rsidP="00AF47C3">
            <w:pPr>
              <w:ind w:left="171"/>
              <w:jc w:val="center"/>
              <w:rPr>
                <w:rFonts w:cs="Arial"/>
                <w:sz w:val="18"/>
                <w:szCs w:val="18"/>
                <w:lang w:val="es-CL" w:eastAsia="es-CL"/>
              </w:rPr>
            </w:pPr>
            <w:r w:rsidRPr="00A471B6">
              <w:rPr>
                <w:rFonts w:cs="Arial"/>
                <w:sz w:val="18"/>
                <w:szCs w:val="18"/>
                <w:lang w:val="es-CL" w:eastAsia="es-CL"/>
              </w:rPr>
              <w:t>0</w:t>
            </w:r>
          </w:p>
        </w:tc>
      </w:tr>
    </w:tbl>
    <w:p w:rsidR="0002644F" w:rsidRDefault="0002644F" w:rsidP="0002644F">
      <w:pPr>
        <w:pStyle w:val="Sangra2detindependiente"/>
        <w:tabs>
          <w:tab w:val="clear" w:pos="4678"/>
          <w:tab w:val="left" w:pos="3119"/>
        </w:tabs>
        <w:ind w:left="1701" w:firstLine="0"/>
        <w:rPr>
          <w:rFonts w:cs="Arial"/>
          <w:sz w:val="24"/>
          <w:szCs w:val="24"/>
          <w:lang w:val="es-CL"/>
        </w:rPr>
      </w:pPr>
    </w:p>
    <w:p w:rsidR="00434612" w:rsidRDefault="00434612" w:rsidP="0002644F">
      <w:pPr>
        <w:pStyle w:val="Sangra2detindependiente"/>
        <w:tabs>
          <w:tab w:val="clear" w:pos="4678"/>
          <w:tab w:val="left" w:pos="3119"/>
        </w:tabs>
        <w:ind w:left="1701" w:firstLine="0"/>
        <w:rPr>
          <w:rFonts w:cs="Arial"/>
          <w:sz w:val="24"/>
          <w:szCs w:val="24"/>
          <w:lang w:val="es-CL"/>
        </w:rPr>
      </w:pPr>
    </w:p>
    <w:p w:rsidR="00434612" w:rsidRPr="00A471B6" w:rsidRDefault="00434612" w:rsidP="0002644F">
      <w:pPr>
        <w:pStyle w:val="Sangra2detindependiente"/>
        <w:tabs>
          <w:tab w:val="clear" w:pos="4678"/>
          <w:tab w:val="left" w:pos="3119"/>
        </w:tabs>
        <w:ind w:left="1701" w:firstLine="0"/>
        <w:rPr>
          <w:rFonts w:cs="Arial"/>
          <w:sz w:val="24"/>
          <w:szCs w:val="24"/>
          <w:lang w:val="es-CL"/>
        </w:rPr>
      </w:pPr>
    </w:p>
    <w:p w:rsidR="00F44829" w:rsidRDefault="0002644F" w:rsidP="0002644F">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lastRenderedPageBreak/>
        <w:t>•</w:t>
      </w:r>
      <w:r>
        <w:rPr>
          <w:rFonts w:cs="Arial"/>
          <w:sz w:val="24"/>
          <w:szCs w:val="24"/>
          <w:lang w:val="es-CL"/>
        </w:rPr>
        <w:t xml:space="preserve"> </w:t>
      </w:r>
      <w:proofErr w:type="spellStart"/>
      <w:r w:rsidR="00F44829" w:rsidRPr="0056185D">
        <w:rPr>
          <w:rFonts w:cs="Arial"/>
          <w:sz w:val="24"/>
          <w:szCs w:val="24"/>
          <w:lang w:val="es-CL"/>
        </w:rPr>
        <w:t>Subfactor</w:t>
      </w:r>
      <w:proofErr w:type="spellEnd"/>
      <w:r w:rsidR="00F44829" w:rsidRPr="0056185D">
        <w:rPr>
          <w:rFonts w:cs="Arial"/>
          <w:sz w:val="24"/>
          <w:szCs w:val="24"/>
          <w:lang w:val="es-CL"/>
        </w:rPr>
        <w:t xml:space="preserve"> Capacitac</w:t>
      </w:r>
      <w:r w:rsidR="00A471B6">
        <w:rPr>
          <w:rFonts w:cs="Arial"/>
          <w:sz w:val="24"/>
          <w:szCs w:val="24"/>
          <w:lang w:val="es-CL"/>
        </w:rPr>
        <w:t>ión y perfeccionamiento</w:t>
      </w:r>
      <w:r w:rsidR="00A962AB">
        <w:rPr>
          <w:rFonts w:cs="Arial"/>
          <w:sz w:val="24"/>
          <w:szCs w:val="24"/>
          <w:lang w:val="es-CL"/>
        </w:rPr>
        <w:t>:</w:t>
      </w:r>
      <w:r w:rsidR="00F44829" w:rsidRPr="0056185D">
        <w:rPr>
          <w:rFonts w:cs="Arial"/>
          <w:sz w:val="24"/>
          <w:szCs w:val="24"/>
          <w:lang w:val="es-CL"/>
        </w:rPr>
        <w:t xml:space="preserve"> Se evaluarán los documentos y antecedentes entregados por los candidatos, referidos a capacitaciones y cursos de perfeccionamiento acreditables relacionados con el perfil del cargo. </w:t>
      </w:r>
    </w:p>
    <w:p w:rsidR="00F44829" w:rsidRDefault="00F44829" w:rsidP="0002644F">
      <w:pPr>
        <w:pStyle w:val="Sangra2detindependiente"/>
        <w:tabs>
          <w:tab w:val="clear" w:pos="4678"/>
          <w:tab w:val="left" w:pos="3119"/>
        </w:tabs>
        <w:ind w:left="1701" w:firstLine="0"/>
        <w:rPr>
          <w:rFonts w:cs="Arial"/>
          <w:sz w:val="24"/>
          <w:szCs w:val="24"/>
          <w:lang w:val="es-CL"/>
        </w:rPr>
      </w:pPr>
    </w:p>
    <w:tbl>
      <w:tblPr>
        <w:tblW w:w="4190" w:type="pct"/>
        <w:tblCellSpacing w:w="0" w:type="dxa"/>
        <w:tblInd w:w="17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47"/>
        <w:gridCol w:w="1269"/>
      </w:tblGrid>
      <w:tr w:rsidR="00CB778E" w:rsidRPr="00A83A4C" w:rsidTr="00A471B6">
        <w:trPr>
          <w:trHeight w:val="218"/>
          <w:tblCellSpacing w:w="0" w:type="dxa"/>
        </w:trPr>
        <w:tc>
          <w:tcPr>
            <w:tcW w:w="4319" w:type="pct"/>
            <w:tcBorders>
              <w:top w:val="outset" w:sz="6" w:space="0" w:color="auto"/>
              <w:left w:val="outset" w:sz="6" w:space="0" w:color="auto"/>
              <w:bottom w:val="outset" w:sz="6" w:space="0" w:color="auto"/>
              <w:right w:val="outset" w:sz="6" w:space="0" w:color="auto"/>
            </w:tcBorders>
            <w:vAlign w:val="center"/>
            <w:hideMark/>
          </w:tcPr>
          <w:p w:rsidR="00CB778E" w:rsidRPr="00A471B6" w:rsidRDefault="00CB778E" w:rsidP="003300AE">
            <w:pPr>
              <w:ind w:left="171"/>
              <w:rPr>
                <w:rFonts w:cs="Arial"/>
                <w:sz w:val="18"/>
                <w:szCs w:val="18"/>
                <w:lang w:val="es-CL" w:eastAsia="es-CL"/>
              </w:rPr>
            </w:pPr>
            <w:r w:rsidRPr="00A471B6">
              <w:rPr>
                <w:rFonts w:cs="Arial"/>
                <w:b/>
                <w:bCs/>
                <w:sz w:val="18"/>
                <w:szCs w:val="18"/>
                <w:lang w:val="es-CL" w:eastAsia="es-CL"/>
              </w:rPr>
              <w:t>Criterio</w:t>
            </w:r>
          </w:p>
        </w:tc>
        <w:tc>
          <w:tcPr>
            <w:tcW w:w="681" w:type="pct"/>
            <w:tcBorders>
              <w:top w:val="outset" w:sz="6" w:space="0" w:color="auto"/>
              <w:left w:val="outset" w:sz="6" w:space="0" w:color="auto"/>
              <w:bottom w:val="outset" w:sz="6" w:space="0" w:color="auto"/>
              <w:right w:val="outset" w:sz="6" w:space="0" w:color="auto"/>
            </w:tcBorders>
            <w:vAlign w:val="center"/>
            <w:hideMark/>
          </w:tcPr>
          <w:p w:rsidR="00CB778E" w:rsidRPr="00A471B6" w:rsidRDefault="00CB778E" w:rsidP="003300AE">
            <w:pPr>
              <w:ind w:left="171"/>
              <w:rPr>
                <w:rFonts w:cs="Arial"/>
                <w:sz w:val="18"/>
                <w:szCs w:val="18"/>
                <w:lang w:val="es-CL" w:eastAsia="es-CL"/>
              </w:rPr>
            </w:pPr>
            <w:r w:rsidRPr="00A471B6">
              <w:rPr>
                <w:rFonts w:cs="Arial"/>
                <w:b/>
                <w:bCs/>
                <w:sz w:val="18"/>
                <w:szCs w:val="18"/>
                <w:lang w:val="es-CL" w:eastAsia="es-CL"/>
              </w:rPr>
              <w:t>Puntuación</w:t>
            </w:r>
          </w:p>
        </w:tc>
      </w:tr>
      <w:tr w:rsidR="00CB778E" w:rsidRPr="00A83A4C" w:rsidTr="00A471B6">
        <w:trPr>
          <w:trHeight w:val="231"/>
          <w:tblCellSpacing w:w="0" w:type="dxa"/>
        </w:trPr>
        <w:tc>
          <w:tcPr>
            <w:tcW w:w="4319" w:type="pct"/>
            <w:tcBorders>
              <w:top w:val="outset" w:sz="6" w:space="0" w:color="auto"/>
              <w:left w:val="outset" w:sz="6" w:space="0" w:color="auto"/>
              <w:bottom w:val="outset" w:sz="6" w:space="0" w:color="auto"/>
              <w:right w:val="outset" w:sz="6" w:space="0" w:color="auto"/>
            </w:tcBorders>
            <w:vAlign w:val="center"/>
          </w:tcPr>
          <w:p w:rsidR="00CB778E" w:rsidRPr="00A471B6" w:rsidRDefault="00A471B6" w:rsidP="007C33D1">
            <w:pPr>
              <w:ind w:left="171"/>
              <w:rPr>
                <w:rFonts w:cs="Arial"/>
                <w:sz w:val="18"/>
                <w:szCs w:val="18"/>
                <w:lang w:val="es-CL" w:eastAsia="es-CL"/>
              </w:rPr>
            </w:pPr>
            <w:r w:rsidRPr="00A471B6">
              <w:rPr>
                <w:rFonts w:cs="Arial"/>
                <w:sz w:val="18"/>
                <w:szCs w:val="18"/>
                <w:lang w:val="es-CL" w:eastAsia="es-CL"/>
              </w:rPr>
              <w:t>Posee más de un curso de capacitación señalado en el perfil del cargo</w:t>
            </w:r>
          </w:p>
        </w:tc>
        <w:tc>
          <w:tcPr>
            <w:tcW w:w="681" w:type="pct"/>
            <w:tcBorders>
              <w:top w:val="outset" w:sz="6" w:space="0" w:color="auto"/>
              <w:left w:val="outset" w:sz="6" w:space="0" w:color="auto"/>
              <w:bottom w:val="outset" w:sz="6" w:space="0" w:color="auto"/>
              <w:right w:val="outset" w:sz="6" w:space="0" w:color="auto"/>
            </w:tcBorders>
            <w:vAlign w:val="center"/>
          </w:tcPr>
          <w:p w:rsidR="00CB778E" w:rsidRPr="00A471B6" w:rsidRDefault="00CB778E" w:rsidP="003300AE">
            <w:pPr>
              <w:ind w:left="171"/>
              <w:jc w:val="center"/>
              <w:rPr>
                <w:rFonts w:cs="Arial"/>
                <w:sz w:val="18"/>
                <w:szCs w:val="18"/>
                <w:lang w:val="es-CL" w:eastAsia="es-CL"/>
              </w:rPr>
            </w:pPr>
            <w:r w:rsidRPr="00A471B6">
              <w:rPr>
                <w:rFonts w:cs="Arial"/>
                <w:sz w:val="18"/>
                <w:szCs w:val="18"/>
                <w:lang w:val="es-CL" w:eastAsia="es-CL"/>
              </w:rPr>
              <w:t>10</w:t>
            </w:r>
          </w:p>
        </w:tc>
      </w:tr>
      <w:tr w:rsidR="00CB778E" w:rsidRPr="00A83A4C" w:rsidTr="00A471B6">
        <w:trPr>
          <w:trHeight w:val="218"/>
          <w:tblCellSpacing w:w="0" w:type="dxa"/>
        </w:trPr>
        <w:tc>
          <w:tcPr>
            <w:tcW w:w="4319" w:type="pct"/>
            <w:tcBorders>
              <w:top w:val="outset" w:sz="6" w:space="0" w:color="auto"/>
              <w:left w:val="outset" w:sz="6" w:space="0" w:color="auto"/>
              <w:bottom w:val="outset" w:sz="6" w:space="0" w:color="auto"/>
              <w:right w:val="outset" w:sz="6" w:space="0" w:color="auto"/>
            </w:tcBorders>
            <w:vAlign w:val="center"/>
          </w:tcPr>
          <w:p w:rsidR="00CB778E" w:rsidRPr="00A471B6" w:rsidRDefault="00A471B6" w:rsidP="007C33D1">
            <w:pPr>
              <w:ind w:left="171"/>
              <w:rPr>
                <w:rFonts w:cs="Arial"/>
                <w:sz w:val="18"/>
                <w:szCs w:val="18"/>
                <w:lang w:val="es-CL" w:eastAsia="es-CL"/>
              </w:rPr>
            </w:pPr>
            <w:r w:rsidRPr="00A471B6">
              <w:rPr>
                <w:rFonts w:cs="Arial"/>
                <w:sz w:val="18"/>
                <w:szCs w:val="18"/>
                <w:lang w:val="es-CL" w:eastAsia="es-CL"/>
              </w:rPr>
              <w:t>Posee  solo un (1) curso de capacitación señalado  en el perfil del cargo</w:t>
            </w:r>
          </w:p>
        </w:tc>
        <w:tc>
          <w:tcPr>
            <w:tcW w:w="681" w:type="pct"/>
            <w:tcBorders>
              <w:top w:val="outset" w:sz="6" w:space="0" w:color="auto"/>
              <w:left w:val="outset" w:sz="6" w:space="0" w:color="auto"/>
              <w:bottom w:val="outset" w:sz="6" w:space="0" w:color="auto"/>
              <w:right w:val="outset" w:sz="6" w:space="0" w:color="auto"/>
            </w:tcBorders>
            <w:vAlign w:val="center"/>
          </w:tcPr>
          <w:p w:rsidR="00CB778E" w:rsidRPr="00A471B6" w:rsidRDefault="00CB778E" w:rsidP="003300AE">
            <w:pPr>
              <w:ind w:left="171"/>
              <w:jc w:val="center"/>
              <w:rPr>
                <w:rFonts w:cs="Arial"/>
                <w:sz w:val="18"/>
                <w:szCs w:val="18"/>
                <w:lang w:val="es-CL" w:eastAsia="es-CL"/>
              </w:rPr>
            </w:pPr>
            <w:r w:rsidRPr="00A471B6">
              <w:rPr>
                <w:rFonts w:cs="Arial"/>
                <w:sz w:val="18"/>
                <w:szCs w:val="18"/>
                <w:lang w:val="es-CL" w:eastAsia="es-CL"/>
              </w:rPr>
              <w:t>5</w:t>
            </w:r>
          </w:p>
        </w:tc>
      </w:tr>
      <w:tr w:rsidR="00CB778E" w:rsidRPr="00A83A4C" w:rsidTr="00A471B6">
        <w:trPr>
          <w:trHeight w:val="208"/>
          <w:tblCellSpacing w:w="0" w:type="dxa"/>
        </w:trPr>
        <w:tc>
          <w:tcPr>
            <w:tcW w:w="4319" w:type="pct"/>
            <w:tcBorders>
              <w:top w:val="outset" w:sz="6" w:space="0" w:color="auto"/>
              <w:left w:val="outset" w:sz="6" w:space="0" w:color="auto"/>
              <w:bottom w:val="outset" w:sz="6" w:space="0" w:color="auto"/>
              <w:right w:val="outset" w:sz="6" w:space="0" w:color="auto"/>
            </w:tcBorders>
            <w:vAlign w:val="center"/>
          </w:tcPr>
          <w:p w:rsidR="00CB778E" w:rsidRPr="00A471B6" w:rsidRDefault="00A471B6" w:rsidP="003300AE">
            <w:pPr>
              <w:ind w:left="171"/>
              <w:rPr>
                <w:rFonts w:cs="Arial"/>
                <w:sz w:val="18"/>
                <w:szCs w:val="18"/>
                <w:lang w:val="es-CL" w:eastAsia="es-CL"/>
              </w:rPr>
            </w:pPr>
            <w:r w:rsidRPr="00A471B6">
              <w:rPr>
                <w:rFonts w:cs="Arial"/>
                <w:sz w:val="18"/>
                <w:szCs w:val="18"/>
                <w:lang w:val="es-CL" w:eastAsia="es-CL"/>
              </w:rPr>
              <w:t>No posee capacitación señalada en  el perfil del  cargo</w:t>
            </w:r>
          </w:p>
        </w:tc>
        <w:tc>
          <w:tcPr>
            <w:tcW w:w="681" w:type="pct"/>
            <w:tcBorders>
              <w:top w:val="outset" w:sz="6" w:space="0" w:color="auto"/>
              <w:left w:val="outset" w:sz="6" w:space="0" w:color="auto"/>
              <w:bottom w:val="outset" w:sz="6" w:space="0" w:color="auto"/>
              <w:right w:val="outset" w:sz="6" w:space="0" w:color="auto"/>
            </w:tcBorders>
            <w:vAlign w:val="center"/>
          </w:tcPr>
          <w:p w:rsidR="00CB778E" w:rsidRPr="00A471B6" w:rsidRDefault="00CB778E" w:rsidP="003300AE">
            <w:pPr>
              <w:ind w:left="171"/>
              <w:jc w:val="center"/>
              <w:rPr>
                <w:rFonts w:cs="Arial"/>
                <w:sz w:val="18"/>
                <w:szCs w:val="18"/>
                <w:lang w:val="es-CL" w:eastAsia="es-CL"/>
              </w:rPr>
            </w:pPr>
            <w:r w:rsidRPr="00A471B6">
              <w:rPr>
                <w:rFonts w:cs="Arial"/>
                <w:sz w:val="18"/>
                <w:szCs w:val="18"/>
                <w:lang w:val="es-CL" w:eastAsia="es-CL"/>
              </w:rPr>
              <w:t>0</w:t>
            </w:r>
          </w:p>
        </w:tc>
      </w:tr>
    </w:tbl>
    <w:p w:rsidR="00CB778E" w:rsidRDefault="00CB778E" w:rsidP="00F44829">
      <w:pPr>
        <w:pStyle w:val="Sangra2detindependiente"/>
        <w:tabs>
          <w:tab w:val="clear" w:pos="4678"/>
          <w:tab w:val="left" w:pos="3119"/>
        </w:tabs>
        <w:ind w:left="1701" w:firstLine="0"/>
        <w:rPr>
          <w:rFonts w:cs="Arial"/>
          <w:sz w:val="24"/>
          <w:szCs w:val="24"/>
          <w:lang w:val="es-CL"/>
        </w:rPr>
      </w:pPr>
    </w:p>
    <w:p w:rsidR="00F44829" w:rsidRDefault="00A471B6"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 de aprobación de</w:t>
      </w:r>
      <w:r>
        <w:rPr>
          <w:rFonts w:cs="Arial"/>
          <w:sz w:val="24"/>
          <w:szCs w:val="24"/>
          <w:lang w:val="es-CL"/>
        </w:rPr>
        <w:t xml:space="preserve"> la etapa es de</w:t>
      </w:r>
      <w:r w:rsidR="0059200C">
        <w:rPr>
          <w:rFonts w:cs="Arial"/>
          <w:sz w:val="24"/>
          <w:szCs w:val="24"/>
          <w:lang w:val="es-CL"/>
        </w:rPr>
        <w:t xml:space="preserve"> </w:t>
      </w:r>
      <w:r>
        <w:rPr>
          <w:rFonts w:cs="Arial"/>
          <w:sz w:val="24"/>
          <w:szCs w:val="24"/>
          <w:lang w:val="es-CL"/>
        </w:rPr>
        <w:t xml:space="preserve">10 </w:t>
      </w:r>
      <w:r w:rsidR="00CB46C2">
        <w:rPr>
          <w:rFonts w:cs="Arial"/>
          <w:sz w:val="24"/>
          <w:szCs w:val="24"/>
          <w:lang w:val="es-CL"/>
        </w:rPr>
        <w:t>puntos</w:t>
      </w:r>
      <w:r w:rsidR="00CB778E">
        <w:rPr>
          <w:rFonts w:cs="Arial"/>
          <w:sz w:val="24"/>
          <w:szCs w:val="24"/>
          <w:lang w:val="es-CL"/>
        </w:rPr>
        <w:t>.</w:t>
      </w:r>
    </w:p>
    <w:p w:rsidR="006A6079" w:rsidRDefault="006A6079" w:rsidP="00F44829">
      <w:pPr>
        <w:pStyle w:val="Sangra2detindependiente"/>
        <w:tabs>
          <w:tab w:val="clear" w:pos="4678"/>
        </w:tabs>
        <w:ind w:left="1701" w:firstLine="0"/>
        <w:rPr>
          <w:rFonts w:cs="Arial"/>
          <w:sz w:val="24"/>
          <w:szCs w:val="24"/>
          <w:lang w:val="es-CL"/>
        </w:rPr>
      </w:pPr>
    </w:p>
    <w:p w:rsidR="00A471B6" w:rsidRDefault="00A471B6" w:rsidP="00F44829">
      <w:pPr>
        <w:pStyle w:val="Sangra2detindependiente"/>
        <w:tabs>
          <w:tab w:val="clear" w:pos="4678"/>
        </w:tabs>
        <w:ind w:left="1701" w:firstLine="0"/>
        <w:rPr>
          <w:rFonts w:cs="Arial"/>
          <w:sz w:val="24"/>
          <w:szCs w:val="24"/>
          <w:lang w:val="es-CL"/>
        </w:rPr>
      </w:pP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.1.2  Etapa 2: Factor "E</w:t>
      </w:r>
      <w:r w:rsidR="00CB778E">
        <w:rPr>
          <w:rFonts w:cs="Arial"/>
          <w:sz w:val="24"/>
          <w:szCs w:val="24"/>
          <w:lang w:val="es-CL"/>
        </w:rPr>
        <w:t>xperiencia Laboral"</w:t>
      </w:r>
      <w:r w:rsidR="00A962AB">
        <w:rPr>
          <w:rFonts w:cs="Arial"/>
          <w:sz w:val="24"/>
          <w:szCs w:val="24"/>
          <w:lang w:val="es-CL"/>
        </w:rPr>
        <w:t>, f</w:t>
      </w:r>
      <w:r w:rsidR="00F44829"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Experiencia Laboral en el área de desempeño</w:t>
      </w:r>
      <w:r w:rsidR="00A962AB">
        <w:rPr>
          <w:rFonts w:cs="Arial"/>
          <w:sz w:val="24"/>
          <w:szCs w:val="24"/>
          <w:lang w:val="es-CL"/>
        </w:rPr>
        <w:t>:</w:t>
      </w:r>
      <w:r w:rsidRPr="0056185D">
        <w:rPr>
          <w:rFonts w:cs="Arial"/>
          <w:sz w:val="24"/>
          <w:szCs w:val="24"/>
          <w:lang w:val="es-CL"/>
        </w:rPr>
        <w:t xml:space="preserve"> En esta instancia se analizarán los antecedentes referidos a la experiencia laboral, tanto en el ámbito público como en el privado.</w:t>
      </w:r>
    </w:p>
    <w:p w:rsidR="00F44829" w:rsidRDefault="00F44829" w:rsidP="00F44829">
      <w:pPr>
        <w:pStyle w:val="Sangra2detindependiente"/>
        <w:tabs>
          <w:tab w:val="clear" w:pos="4678"/>
        </w:tabs>
        <w:ind w:left="1701" w:firstLine="0"/>
        <w:rPr>
          <w:rFonts w:cs="Arial"/>
          <w:sz w:val="24"/>
          <w:szCs w:val="24"/>
          <w:lang w:val="es-CL"/>
        </w:rPr>
      </w:pPr>
    </w:p>
    <w:tbl>
      <w:tblPr>
        <w:tblW w:w="4190" w:type="pct"/>
        <w:tblCellSpacing w:w="0" w:type="dxa"/>
        <w:tblInd w:w="17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04"/>
        <w:gridCol w:w="1412"/>
      </w:tblGrid>
      <w:tr w:rsidR="00F44829" w:rsidRPr="00D83145" w:rsidTr="00A471B6">
        <w:trPr>
          <w:trHeight w:val="220"/>
          <w:tblCellSpacing w:w="0" w:type="dxa"/>
        </w:trPr>
        <w:tc>
          <w:tcPr>
            <w:tcW w:w="4242" w:type="pct"/>
            <w:tcBorders>
              <w:top w:val="outset" w:sz="6" w:space="0" w:color="auto"/>
              <w:left w:val="outset" w:sz="6" w:space="0" w:color="auto"/>
              <w:bottom w:val="outset" w:sz="6" w:space="0" w:color="auto"/>
              <w:right w:val="outset" w:sz="6" w:space="0" w:color="auto"/>
            </w:tcBorders>
            <w:vAlign w:val="center"/>
            <w:hideMark/>
          </w:tcPr>
          <w:p w:rsidR="00F44829" w:rsidRPr="00A471B6" w:rsidRDefault="00F44829" w:rsidP="005943AB">
            <w:pPr>
              <w:ind w:left="159"/>
              <w:rPr>
                <w:rFonts w:cs="Arial"/>
                <w:sz w:val="18"/>
                <w:szCs w:val="18"/>
                <w:lang w:val="es-CL" w:eastAsia="es-CL"/>
              </w:rPr>
            </w:pPr>
            <w:r w:rsidRPr="00A471B6">
              <w:rPr>
                <w:rFonts w:cs="Arial"/>
                <w:b/>
                <w:bCs/>
                <w:sz w:val="18"/>
                <w:szCs w:val="18"/>
                <w:lang w:val="es-CL" w:eastAsia="es-CL"/>
              </w:rPr>
              <w:t>Criterio</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A471B6" w:rsidRDefault="00F44829" w:rsidP="00B27699">
            <w:pPr>
              <w:jc w:val="center"/>
              <w:rPr>
                <w:rFonts w:cs="Arial"/>
                <w:sz w:val="18"/>
                <w:szCs w:val="18"/>
                <w:lang w:val="es-CL" w:eastAsia="es-CL"/>
              </w:rPr>
            </w:pPr>
            <w:r w:rsidRPr="00A471B6">
              <w:rPr>
                <w:rFonts w:cs="Arial"/>
                <w:b/>
                <w:bCs/>
                <w:sz w:val="18"/>
                <w:szCs w:val="18"/>
                <w:lang w:val="es-CL" w:eastAsia="es-CL"/>
              </w:rPr>
              <w:t>Puntuación</w:t>
            </w:r>
          </w:p>
        </w:tc>
      </w:tr>
      <w:tr w:rsidR="00F44829" w:rsidRPr="00D83145" w:rsidTr="00A471B6">
        <w:trPr>
          <w:trHeight w:val="220"/>
          <w:tblCellSpacing w:w="0" w:type="dxa"/>
        </w:trPr>
        <w:tc>
          <w:tcPr>
            <w:tcW w:w="4242" w:type="pct"/>
            <w:tcBorders>
              <w:top w:val="outset" w:sz="6" w:space="0" w:color="auto"/>
              <w:left w:val="outset" w:sz="6" w:space="0" w:color="auto"/>
              <w:bottom w:val="outset" w:sz="6" w:space="0" w:color="auto"/>
              <w:right w:val="outset" w:sz="6" w:space="0" w:color="auto"/>
            </w:tcBorders>
            <w:vAlign w:val="center"/>
          </w:tcPr>
          <w:p w:rsidR="00F44829" w:rsidRPr="00A471B6" w:rsidRDefault="00A471B6" w:rsidP="005943AB">
            <w:pPr>
              <w:ind w:left="159"/>
              <w:rPr>
                <w:rFonts w:cs="Arial"/>
                <w:sz w:val="18"/>
                <w:szCs w:val="18"/>
                <w:lang w:val="es-CL" w:eastAsia="es-CL"/>
              </w:rPr>
            </w:pPr>
            <w:r w:rsidRPr="00232099">
              <w:rPr>
                <w:rFonts w:cs="Arial"/>
                <w:sz w:val="18"/>
                <w:szCs w:val="18"/>
                <w:lang w:val="es-CL" w:eastAsia="es-CL"/>
              </w:rPr>
              <w:t>Experiencia laboral igual o mayor a 5 años en cargos similares</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A471B6" w:rsidRDefault="0059200C" w:rsidP="00B27699">
            <w:pPr>
              <w:jc w:val="center"/>
              <w:rPr>
                <w:rFonts w:cs="Arial"/>
                <w:sz w:val="18"/>
                <w:szCs w:val="18"/>
                <w:lang w:val="es-CL" w:eastAsia="es-CL"/>
              </w:rPr>
            </w:pPr>
            <w:r>
              <w:rPr>
                <w:rFonts w:cs="Arial"/>
                <w:sz w:val="18"/>
                <w:szCs w:val="18"/>
                <w:lang w:val="es-CL" w:eastAsia="es-CL"/>
              </w:rPr>
              <w:t>15</w:t>
            </w:r>
          </w:p>
        </w:tc>
      </w:tr>
      <w:tr w:rsidR="00F44829" w:rsidRPr="00D83145" w:rsidTr="00A471B6">
        <w:trPr>
          <w:trHeight w:val="220"/>
          <w:tblCellSpacing w:w="0" w:type="dxa"/>
        </w:trPr>
        <w:tc>
          <w:tcPr>
            <w:tcW w:w="4242" w:type="pct"/>
            <w:tcBorders>
              <w:top w:val="outset" w:sz="6" w:space="0" w:color="auto"/>
              <w:left w:val="outset" w:sz="6" w:space="0" w:color="auto"/>
              <w:bottom w:val="outset" w:sz="6" w:space="0" w:color="auto"/>
              <w:right w:val="outset" w:sz="6" w:space="0" w:color="auto"/>
            </w:tcBorders>
            <w:vAlign w:val="center"/>
          </w:tcPr>
          <w:p w:rsidR="00F44829" w:rsidRPr="00A471B6" w:rsidRDefault="00A471B6" w:rsidP="005943AB">
            <w:pPr>
              <w:ind w:left="159"/>
              <w:rPr>
                <w:rFonts w:cs="Arial"/>
                <w:sz w:val="18"/>
                <w:szCs w:val="18"/>
                <w:lang w:val="es-CL" w:eastAsia="es-CL"/>
              </w:rPr>
            </w:pPr>
            <w:r>
              <w:rPr>
                <w:rFonts w:cs="Arial"/>
                <w:sz w:val="18"/>
                <w:szCs w:val="18"/>
                <w:lang w:val="es-CL" w:eastAsia="es-CL"/>
              </w:rPr>
              <w:t>Experiencia laboral mayor a</w:t>
            </w:r>
            <w:r w:rsidRPr="00232099">
              <w:rPr>
                <w:rFonts w:cs="Arial"/>
                <w:sz w:val="18"/>
                <w:szCs w:val="18"/>
                <w:lang w:val="es-CL" w:eastAsia="es-CL"/>
              </w:rPr>
              <w:t xml:space="preserve"> 3 y</w:t>
            </w:r>
            <w:r>
              <w:rPr>
                <w:rFonts w:cs="Arial"/>
                <w:sz w:val="18"/>
                <w:szCs w:val="18"/>
                <w:lang w:val="es-CL" w:eastAsia="es-CL"/>
              </w:rPr>
              <w:t xml:space="preserve"> menor a</w:t>
            </w:r>
            <w:r w:rsidRPr="00232099">
              <w:rPr>
                <w:rFonts w:cs="Arial"/>
                <w:sz w:val="18"/>
                <w:szCs w:val="18"/>
                <w:lang w:val="es-CL" w:eastAsia="es-CL"/>
              </w:rPr>
              <w:t xml:space="preserve"> 5 años en cargos similares</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A471B6" w:rsidRDefault="0059200C" w:rsidP="00B27699">
            <w:pPr>
              <w:jc w:val="center"/>
              <w:rPr>
                <w:rFonts w:cs="Arial"/>
                <w:sz w:val="18"/>
                <w:szCs w:val="18"/>
                <w:lang w:val="es-CL" w:eastAsia="es-CL"/>
              </w:rPr>
            </w:pPr>
            <w:r>
              <w:rPr>
                <w:rFonts w:cs="Arial"/>
                <w:sz w:val="18"/>
                <w:szCs w:val="18"/>
                <w:lang w:val="es-CL" w:eastAsia="es-CL"/>
              </w:rPr>
              <w:t>8</w:t>
            </w:r>
          </w:p>
        </w:tc>
      </w:tr>
      <w:tr w:rsidR="00F44829" w:rsidRPr="00D83145" w:rsidTr="00A471B6">
        <w:trPr>
          <w:trHeight w:val="220"/>
          <w:tblCellSpacing w:w="0" w:type="dxa"/>
        </w:trPr>
        <w:tc>
          <w:tcPr>
            <w:tcW w:w="4242" w:type="pct"/>
            <w:tcBorders>
              <w:top w:val="outset" w:sz="6" w:space="0" w:color="auto"/>
              <w:left w:val="outset" w:sz="6" w:space="0" w:color="auto"/>
              <w:bottom w:val="outset" w:sz="6" w:space="0" w:color="auto"/>
              <w:right w:val="outset" w:sz="6" w:space="0" w:color="auto"/>
            </w:tcBorders>
            <w:vAlign w:val="center"/>
          </w:tcPr>
          <w:p w:rsidR="00F44829" w:rsidRPr="00A471B6" w:rsidRDefault="00A471B6" w:rsidP="005943AB">
            <w:pPr>
              <w:ind w:left="159"/>
              <w:rPr>
                <w:rFonts w:cs="Arial"/>
                <w:sz w:val="18"/>
                <w:szCs w:val="18"/>
                <w:lang w:val="es-CL" w:eastAsia="es-CL"/>
              </w:rPr>
            </w:pPr>
            <w:r w:rsidRPr="00232099">
              <w:rPr>
                <w:rFonts w:cs="Arial"/>
                <w:sz w:val="18"/>
                <w:szCs w:val="18"/>
                <w:lang w:val="es-CL" w:eastAsia="es-CL"/>
              </w:rPr>
              <w:t>Experiencia laboral menor a 3 años en cargos similares</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A471B6" w:rsidRDefault="00A63566" w:rsidP="00B27699">
            <w:pPr>
              <w:jc w:val="center"/>
              <w:rPr>
                <w:rFonts w:cs="Arial"/>
                <w:sz w:val="18"/>
                <w:szCs w:val="18"/>
                <w:lang w:val="es-CL" w:eastAsia="es-CL"/>
              </w:rPr>
            </w:pPr>
            <w:r w:rsidRPr="00A471B6">
              <w:rPr>
                <w:rFonts w:cs="Arial"/>
                <w:sz w:val="18"/>
                <w:szCs w:val="18"/>
                <w:lang w:val="es-CL" w:eastAsia="es-CL"/>
              </w:rPr>
              <w:t>0</w:t>
            </w:r>
          </w:p>
        </w:tc>
      </w:tr>
    </w:tbl>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El </w:t>
      </w:r>
      <w:r w:rsidR="00A471B6">
        <w:rPr>
          <w:rFonts w:cs="Arial"/>
          <w:sz w:val="24"/>
          <w:szCs w:val="24"/>
          <w:lang w:val="es-CL"/>
        </w:rPr>
        <w:t>puntaje m</w:t>
      </w:r>
      <w:r w:rsidRPr="0056185D">
        <w:rPr>
          <w:rFonts w:cs="Arial"/>
          <w:sz w:val="24"/>
          <w:szCs w:val="24"/>
          <w:lang w:val="es-CL"/>
        </w:rPr>
        <w:t>ínim</w:t>
      </w:r>
      <w:r w:rsidR="00A63566">
        <w:rPr>
          <w:rFonts w:cs="Arial"/>
          <w:sz w:val="24"/>
          <w:szCs w:val="24"/>
          <w:lang w:val="es-CL"/>
        </w:rPr>
        <w:t>o de aprobación de la etapa es</w:t>
      </w:r>
      <w:r w:rsidR="00A471B6">
        <w:rPr>
          <w:rFonts w:cs="Arial"/>
          <w:sz w:val="24"/>
          <w:szCs w:val="24"/>
          <w:lang w:val="es-CL"/>
        </w:rPr>
        <w:t xml:space="preserve"> de</w:t>
      </w:r>
      <w:r w:rsidR="00B57BF3">
        <w:rPr>
          <w:rFonts w:cs="Arial"/>
          <w:sz w:val="24"/>
          <w:szCs w:val="24"/>
          <w:lang w:val="es-CL"/>
        </w:rPr>
        <w:t xml:space="preserve"> 8</w:t>
      </w:r>
      <w:r w:rsidR="00CB46C2">
        <w:rPr>
          <w:rFonts w:cs="Arial"/>
          <w:sz w:val="24"/>
          <w:szCs w:val="24"/>
          <w:lang w:val="es-CL"/>
        </w:rPr>
        <w:t xml:space="preserve"> puntos</w:t>
      </w:r>
      <w:r w:rsidR="00CB778E">
        <w:rPr>
          <w:rFonts w:cs="Arial"/>
          <w:sz w:val="24"/>
          <w:szCs w:val="24"/>
          <w:lang w:val="es-CL"/>
        </w:rPr>
        <w:t>.</w:t>
      </w: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6A6079" w:rsidRPr="0056185D" w:rsidRDefault="006A6079" w:rsidP="00F44829">
      <w:pPr>
        <w:pStyle w:val="Sangra2detindependiente"/>
        <w:tabs>
          <w:tab w:val="clear" w:pos="4678"/>
        </w:tabs>
        <w:ind w:left="1701" w:firstLine="0"/>
        <w:rPr>
          <w:rFonts w:cs="Arial"/>
          <w:sz w:val="24"/>
          <w:szCs w:val="24"/>
          <w:lang w:val="es-CL"/>
        </w:rPr>
      </w:pP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.1.3  Etapa 3: Factor "Evalua</w:t>
      </w:r>
      <w:r w:rsidR="00CB778E">
        <w:rPr>
          <w:rFonts w:cs="Arial"/>
          <w:sz w:val="24"/>
          <w:szCs w:val="24"/>
          <w:lang w:val="es-CL"/>
        </w:rPr>
        <w:t xml:space="preserve">ción Técnica", </w:t>
      </w:r>
      <w:r w:rsidR="00F66961">
        <w:rPr>
          <w:rFonts w:cs="Arial"/>
          <w:sz w:val="24"/>
          <w:szCs w:val="24"/>
          <w:lang w:val="es-CL"/>
        </w:rPr>
        <w:t>f</w:t>
      </w:r>
      <w:r w:rsidR="00F44829" w:rsidRPr="0056185D">
        <w:rPr>
          <w:rFonts w:cs="Arial"/>
          <w:sz w:val="24"/>
          <w:szCs w:val="24"/>
          <w:lang w:val="es-CL"/>
        </w:rPr>
        <w:t xml:space="preserve">actor que se compone del siguiente subfactor: </w:t>
      </w:r>
    </w:p>
    <w:p w:rsidR="00F44829" w:rsidRDefault="00F44829" w:rsidP="00F44829">
      <w:pPr>
        <w:pStyle w:val="Sangra2detindependiente"/>
        <w:tabs>
          <w:tab w:val="clear" w:pos="4678"/>
        </w:tabs>
        <w:ind w:left="1701" w:firstLine="0"/>
        <w:rPr>
          <w:rFonts w:cs="Arial"/>
          <w:sz w:val="24"/>
          <w:szCs w:val="24"/>
          <w:lang w:val="es-CL"/>
        </w:rPr>
      </w:pPr>
    </w:p>
    <w:p w:rsidR="00CB46C2" w:rsidRDefault="00383ECD" w:rsidP="004B3E92">
      <w:pPr>
        <w:pStyle w:val="Textodebloque"/>
        <w:tabs>
          <w:tab w:val="left" w:pos="1985"/>
        </w:tabs>
        <w:ind w:left="1701" w:firstLine="0"/>
        <w:rPr>
          <w:rFonts w:cs="Arial"/>
          <w:szCs w:val="24"/>
        </w:rPr>
      </w:pPr>
      <w:r>
        <w:rPr>
          <w:rFonts w:cs="Arial"/>
          <w:szCs w:val="24"/>
          <w:lang w:val="es-CL"/>
        </w:rPr>
        <w:t>•</w:t>
      </w:r>
      <w:r>
        <w:rPr>
          <w:rFonts w:cs="Arial"/>
          <w:szCs w:val="24"/>
          <w:lang w:val="es-CL"/>
        </w:rPr>
        <w:tab/>
        <w:t>Subfactor Evaluación Técnica</w:t>
      </w:r>
      <w:r w:rsidR="00A962AB">
        <w:rPr>
          <w:rFonts w:cs="Arial"/>
          <w:szCs w:val="24"/>
          <w:lang w:val="es-CL"/>
        </w:rPr>
        <w:t xml:space="preserve">: </w:t>
      </w:r>
      <w:r w:rsidRPr="00C63E7F">
        <w:rPr>
          <w:rFonts w:cs="Arial"/>
          <w:szCs w:val="24"/>
          <w:lang w:val="es-CL"/>
        </w:rPr>
        <w:t xml:space="preserve">Consiste en una evaluación de conocimientos técnicos necesarios para desempeñar el cargo. Esta evaluación tiene por objeto analizar la consistencia entre la experiencia calificada y los conocimientos que lo avalen. </w:t>
      </w:r>
      <w:r>
        <w:rPr>
          <w:rFonts w:cs="Arial"/>
          <w:szCs w:val="24"/>
        </w:rPr>
        <w:t>La evaluación consta de 3</w:t>
      </w:r>
      <w:r w:rsidRPr="001E49DA">
        <w:rPr>
          <w:rFonts w:cs="Arial"/>
          <w:szCs w:val="24"/>
        </w:rPr>
        <w:t>0 preguntas, cada pregunta equivale a 1 punto</w:t>
      </w:r>
      <w:r>
        <w:rPr>
          <w:rFonts w:cs="Arial"/>
          <w:szCs w:val="24"/>
        </w:rPr>
        <w:t>.</w:t>
      </w:r>
    </w:p>
    <w:p w:rsidR="00F44829" w:rsidRDefault="00F44829" w:rsidP="00F44829">
      <w:pPr>
        <w:pStyle w:val="Sangra2detindependiente"/>
        <w:tabs>
          <w:tab w:val="clear" w:pos="4678"/>
          <w:tab w:val="left" w:pos="3261"/>
        </w:tabs>
        <w:ind w:left="1701" w:firstLine="0"/>
        <w:rPr>
          <w:rFonts w:cs="Arial"/>
          <w:sz w:val="24"/>
          <w:szCs w:val="24"/>
          <w:lang w:val="es-CL"/>
        </w:rPr>
      </w:pPr>
    </w:p>
    <w:tbl>
      <w:tblPr>
        <w:tblW w:w="4185" w:type="pct"/>
        <w:tblCellSpacing w:w="0" w:type="dxa"/>
        <w:tblInd w:w="16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15"/>
        <w:gridCol w:w="1190"/>
      </w:tblGrid>
      <w:tr w:rsidR="00F44829" w:rsidRPr="00D83145" w:rsidTr="00853CD9">
        <w:trPr>
          <w:trHeight w:val="262"/>
          <w:tblCellSpacing w:w="0" w:type="dxa"/>
        </w:trPr>
        <w:tc>
          <w:tcPr>
            <w:tcW w:w="4380"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5943AB">
            <w:pPr>
              <w:ind w:left="150"/>
              <w:rPr>
                <w:rFonts w:cs="Arial"/>
                <w:sz w:val="18"/>
                <w:szCs w:val="18"/>
                <w:lang w:val="es-CL" w:eastAsia="es-CL"/>
              </w:rPr>
            </w:pPr>
            <w:r w:rsidRPr="00744D1C">
              <w:rPr>
                <w:rFonts w:cs="Arial"/>
                <w:b/>
                <w:bCs/>
                <w:sz w:val="18"/>
                <w:szCs w:val="18"/>
                <w:lang w:val="es-CL" w:eastAsia="es-CL"/>
              </w:rPr>
              <w:t>Criterio</w:t>
            </w:r>
          </w:p>
        </w:tc>
        <w:tc>
          <w:tcPr>
            <w:tcW w:w="620"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B27699">
            <w:pPr>
              <w:ind w:left="150"/>
              <w:jc w:val="center"/>
              <w:rPr>
                <w:rFonts w:cs="Arial"/>
                <w:sz w:val="18"/>
                <w:szCs w:val="18"/>
                <w:lang w:val="es-CL" w:eastAsia="es-CL"/>
              </w:rPr>
            </w:pPr>
            <w:r w:rsidRPr="00744D1C">
              <w:rPr>
                <w:rFonts w:cs="Arial"/>
                <w:b/>
                <w:bCs/>
                <w:sz w:val="18"/>
                <w:szCs w:val="18"/>
                <w:lang w:val="es-CL" w:eastAsia="es-CL"/>
              </w:rPr>
              <w:t>Puntuación</w:t>
            </w:r>
          </w:p>
        </w:tc>
      </w:tr>
      <w:tr w:rsidR="00F44829" w:rsidRPr="00D83145" w:rsidTr="00853CD9">
        <w:trPr>
          <w:trHeight w:val="237"/>
          <w:tblCellSpacing w:w="0" w:type="dxa"/>
        </w:trPr>
        <w:tc>
          <w:tcPr>
            <w:tcW w:w="4380"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383ECD">
            <w:pPr>
              <w:ind w:left="150"/>
              <w:rPr>
                <w:rFonts w:cs="Arial"/>
                <w:sz w:val="18"/>
                <w:szCs w:val="18"/>
                <w:lang w:val="es-CL" w:eastAsia="es-CL"/>
              </w:rPr>
            </w:pPr>
            <w:r w:rsidRPr="00744D1C">
              <w:rPr>
                <w:rFonts w:cs="Arial"/>
                <w:sz w:val="18"/>
                <w:szCs w:val="18"/>
                <w:lang w:val="es-CL" w:eastAsia="es-CL"/>
              </w:rPr>
              <w:t xml:space="preserve">Evaluación </w:t>
            </w:r>
            <w:r w:rsidR="00744D1C" w:rsidRPr="00744D1C">
              <w:rPr>
                <w:rFonts w:cs="Arial"/>
                <w:sz w:val="18"/>
                <w:szCs w:val="18"/>
                <w:lang w:val="es-CL" w:eastAsia="es-CL"/>
              </w:rPr>
              <w:t>de conocimientos técnicos</w:t>
            </w:r>
          </w:p>
        </w:tc>
        <w:tc>
          <w:tcPr>
            <w:tcW w:w="620"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383ECD" w:rsidP="00B27699">
            <w:pPr>
              <w:ind w:left="150"/>
              <w:jc w:val="center"/>
              <w:rPr>
                <w:rFonts w:cs="Arial"/>
                <w:sz w:val="18"/>
                <w:szCs w:val="18"/>
                <w:lang w:val="es-CL" w:eastAsia="es-CL"/>
              </w:rPr>
            </w:pPr>
            <w:r w:rsidRPr="00744D1C">
              <w:rPr>
                <w:rFonts w:cs="Arial"/>
                <w:sz w:val="18"/>
                <w:szCs w:val="18"/>
                <w:lang w:val="es-CL" w:eastAsia="es-CL"/>
              </w:rPr>
              <w:t>30</w:t>
            </w:r>
          </w:p>
        </w:tc>
      </w:tr>
    </w:tbl>
    <w:p w:rsidR="00F44829" w:rsidRDefault="00F44829" w:rsidP="00F44829">
      <w:pPr>
        <w:pStyle w:val="Sangra2detindependiente"/>
        <w:tabs>
          <w:tab w:val="clear" w:pos="4678"/>
        </w:tabs>
        <w:ind w:left="1701" w:firstLine="0"/>
        <w:rPr>
          <w:rFonts w:cs="Arial"/>
          <w:sz w:val="24"/>
          <w:szCs w:val="24"/>
          <w:lang w:val="es-CL"/>
        </w:rPr>
      </w:pPr>
    </w:p>
    <w:p w:rsidR="00F44829" w:rsidRDefault="0072696E"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w:t>
      </w:r>
      <w:r w:rsidR="00383ECD">
        <w:rPr>
          <w:rFonts w:cs="Arial"/>
          <w:sz w:val="24"/>
          <w:szCs w:val="24"/>
          <w:lang w:val="es-CL"/>
        </w:rPr>
        <w:t>o</w:t>
      </w:r>
      <w:r>
        <w:rPr>
          <w:rFonts w:cs="Arial"/>
          <w:sz w:val="24"/>
          <w:szCs w:val="24"/>
          <w:lang w:val="es-CL"/>
        </w:rPr>
        <w:t xml:space="preserve"> de aprobación de la etapa es de 25</w:t>
      </w:r>
      <w:r w:rsidR="00CB46C2">
        <w:rPr>
          <w:rFonts w:cs="Arial"/>
          <w:sz w:val="24"/>
          <w:szCs w:val="24"/>
          <w:lang w:val="es-CL"/>
        </w:rPr>
        <w:t xml:space="preserve"> puntos</w:t>
      </w:r>
      <w:r w:rsidR="00F44829">
        <w:rPr>
          <w:rFonts w:cs="Arial"/>
          <w:sz w:val="24"/>
          <w:szCs w:val="24"/>
          <w:lang w:val="es-CL"/>
        </w:rPr>
        <w:t>.</w:t>
      </w:r>
      <w:r w:rsidR="00F44829" w:rsidRPr="0056185D">
        <w:rPr>
          <w:rFonts w:cs="Arial"/>
          <w:sz w:val="24"/>
          <w:szCs w:val="24"/>
          <w:lang w:val="es-CL"/>
        </w:rPr>
        <w:t xml:space="preserve"> </w:t>
      </w:r>
    </w:p>
    <w:p w:rsidR="006A6079" w:rsidRDefault="006A6079" w:rsidP="00F44829">
      <w:pPr>
        <w:pStyle w:val="Sangra2detindependiente"/>
        <w:tabs>
          <w:tab w:val="clear" w:pos="4678"/>
        </w:tabs>
        <w:ind w:left="1701" w:firstLine="0"/>
        <w:rPr>
          <w:rFonts w:cs="Arial"/>
          <w:sz w:val="24"/>
          <w:szCs w:val="24"/>
          <w:lang w:val="es-CL"/>
        </w:rPr>
      </w:pPr>
    </w:p>
    <w:p w:rsidR="002D3A8C" w:rsidRPr="0056185D" w:rsidRDefault="002D3A8C"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r w:rsidR="00541902">
        <w:rPr>
          <w:rFonts w:cs="Arial"/>
          <w:sz w:val="24"/>
          <w:szCs w:val="24"/>
          <w:lang w:val="es-CL"/>
        </w:rPr>
        <w:t>7</w:t>
      </w:r>
      <w:r w:rsidRPr="0056185D">
        <w:rPr>
          <w:rFonts w:cs="Arial"/>
          <w:sz w:val="24"/>
          <w:szCs w:val="24"/>
          <w:lang w:val="es-CL"/>
        </w:rPr>
        <w:t>.1.4  Etapa 4: Factor "Habilidades, destrezas y aptitud</w:t>
      </w:r>
      <w:r w:rsidR="0048394B">
        <w:rPr>
          <w:rFonts w:cs="Arial"/>
          <w:sz w:val="24"/>
          <w:szCs w:val="24"/>
          <w:lang w:val="es-CL"/>
        </w:rPr>
        <w:t>es para el cargo"</w:t>
      </w:r>
      <w:r w:rsidR="00F66961">
        <w:rPr>
          <w:rFonts w:cs="Arial"/>
          <w:sz w:val="24"/>
          <w:szCs w:val="24"/>
          <w:lang w:val="es-CL"/>
        </w:rPr>
        <w:t>,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Evaluación de competencias para el cargo: Consiste en la aplicación de una batería de test psicolaborales, destinados a medir el nivel de las compe</w:t>
      </w:r>
      <w:r w:rsidR="00EA2807">
        <w:rPr>
          <w:rFonts w:cs="Arial"/>
          <w:sz w:val="24"/>
          <w:szCs w:val="24"/>
          <w:lang w:val="es-CL"/>
        </w:rPr>
        <w:t>tencias mínimas requeridas de acuerdo al</w:t>
      </w:r>
      <w:r w:rsidRPr="0056185D">
        <w:rPr>
          <w:rFonts w:cs="Arial"/>
          <w:sz w:val="24"/>
          <w:szCs w:val="24"/>
          <w:lang w:val="es-CL"/>
        </w:rPr>
        <w:t xml:space="preserve"> perfil del cargo. </w:t>
      </w:r>
    </w:p>
    <w:p w:rsidR="00F44829" w:rsidRDefault="00F44829" w:rsidP="00F44829">
      <w:pPr>
        <w:pStyle w:val="Sangra2detindependiente"/>
        <w:tabs>
          <w:tab w:val="clear" w:pos="4678"/>
          <w:tab w:val="left" w:pos="3119"/>
          <w:tab w:val="left" w:pos="3402"/>
        </w:tabs>
        <w:ind w:left="1701" w:firstLine="0"/>
        <w:rPr>
          <w:rFonts w:cs="Arial"/>
          <w:sz w:val="24"/>
          <w:szCs w:val="24"/>
          <w:lang w:val="es-CL"/>
        </w:rPr>
      </w:pPr>
    </w:p>
    <w:tbl>
      <w:tblPr>
        <w:tblW w:w="4054" w:type="pct"/>
        <w:tblCellSpacing w:w="0" w:type="dxa"/>
        <w:tblInd w:w="17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40"/>
        <w:gridCol w:w="1174"/>
      </w:tblGrid>
      <w:tr w:rsidR="00F44829" w:rsidRPr="00D83145" w:rsidTr="00B27699">
        <w:trPr>
          <w:trHeight w:val="272"/>
          <w:tblCellSpacing w:w="0" w:type="dxa"/>
        </w:trPr>
        <w:tc>
          <w:tcPr>
            <w:tcW w:w="4349"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5943AB">
            <w:pPr>
              <w:ind w:left="237"/>
              <w:rPr>
                <w:rFonts w:cs="Arial"/>
                <w:sz w:val="18"/>
                <w:szCs w:val="18"/>
                <w:lang w:val="es-CL" w:eastAsia="es-CL"/>
              </w:rPr>
            </w:pPr>
            <w:r w:rsidRPr="00744D1C">
              <w:rPr>
                <w:rFonts w:cs="Arial"/>
                <w:b/>
                <w:bCs/>
                <w:sz w:val="18"/>
                <w:szCs w:val="18"/>
                <w:lang w:val="es-CL" w:eastAsia="es-CL"/>
              </w:rPr>
              <w:t>Criterio</w:t>
            </w:r>
          </w:p>
        </w:tc>
        <w:tc>
          <w:tcPr>
            <w:tcW w:w="651"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B27699">
            <w:pPr>
              <w:jc w:val="center"/>
              <w:rPr>
                <w:rFonts w:cs="Arial"/>
                <w:sz w:val="18"/>
                <w:szCs w:val="18"/>
                <w:lang w:val="es-CL" w:eastAsia="es-CL"/>
              </w:rPr>
            </w:pPr>
            <w:r w:rsidRPr="00744D1C">
              <w:rPr>
                <w:rFonts w:cs="Arial"/>
                <w:b/>
                <w:bCs/>
                <w:sz w:val="18"/>
                <w:szCs w:val="18"/>
                <w:lang w:val="es-CL" w:eastAsia="es-CL"/>
              </w:rPr>
              <w:t>Puntuación</w:t>
            </w:r>
          </w:p>
        </w:tc>
      </w:tr>
      <w:tr w:rsidR="0059200C" w:rsidRPr="00D83145" w:rsidTr="0059200C">
        <w:trPr>
          <w:trHeight w:val="257"/>
          <w:tblCellSpacing w:w="0" w:type="dxa"/>
        </w:trPr>
        <w:tc>
          <w:tcPr>
            <w:tcW w:w="4349" w:type="pct"/>
            <w:tcBorders>
              <w:top w:val="outset" w:sz="6" w:space="0" w:color="auto"/>
              <w:left w:val="outset" w:sz="6" w:space="0" w:color="auto"/>
              <w:bottom w:val="outset" w:sz="6" w:space="0" w:color="auto"/>
              <w:right w:val="outset" w:sz="6" w:space="0" w:color="auto"/>
            </w:tcBorders>
            <w:vAlign w:val="center"/>
          </w:tcPr>
          <w:p w:rsidR="0059200C" w:rsidRPr="0056185D" w:rsidRDefault="0059200C" w:rsidP="0059200C">
            <w:pPr>
              <w:rPr>
                <w:rFonts w:cs="Arial"/>
                <w:sz w:val="18"/>
                <w:szCs w:val="18"/>
                <w:lang w:val="es-CL" w:eastAsia="es-CL"/>
              </w:rPr>
            </w:pPr>
            <w:r w:rsidRPr="0056185D">
              <w:rPr>
                <w:rFonts w:cs="Arial"/>
                <w:sz w:val="18"/>
                <w:szCs w:val="18"/>
                <w:lang w:val="es-CL" w:eastAsia="es-CL"/>
              </w:rPr>
              <w:t>Presenta las competencias para el cargo</w:t>
            </w:r>
          </w:p>
        </w:tc>
        <w:tc>
          <w:tcPr>
            <w:tcW w:w="651" w:type="pct"/>
            <w:tcBorders>
              <w:top w:val="outset" w:sz="6" w:space="0" w:color="auto"/>
              <w:left w:val="outset" w:sz="6" w:space="0" w:color="auto"/>
              <w:bottom w:val="outset" w:sz="6" w:space="0" w:color="auto"/>
              <w:right w:val="outset" w:sz="6" w:space="0" w:color="auto"/>
            </w:tcBorders>
            <w:vAlign w:val="center"/>
          </w:tcPr>
          <w:p w:rsidR="0059200C" w:rsidRPr="00744D1C" w:rsidRDefault="0059200C" w:rsidP="0059200C">
            <w:pPr>
              <w:jc w:val="center"/>
              <w:rPr>
                <w:rFonts w:cs="Arial"/>
                <w:sz w:val="18"/>
                <w:szCs w:val="18"/>
                <w:lang w:val="es-CL" w:eastAsia="es-CL"/>
              </w:rPr>
            </w:pPr>
            <w:r>
              <w:rPr>
                <w:rFonts w:cs="Arial"/>
                <w:sz w:val="18"/>
                <w:szCs w:val="18"/>
                <w:lang w:val="es-CL" w:eastAsia="es-CL"/>
              </w:rPr>
              <w:t>10</w:t>
            </w:r>
          </w:p>
        </w:tc>
      </w:tr>
      <w:tr w:rsidR="0059200C" w:rsidRPr="00D83145" w:rsidTr="00B27699">
        <w:trPr>
          <w:trHeight w:val="246"/>
          <w:tblCellSpacing w:w="0" w:type="dxa"/>
        </w:trPr>
        <w:tc>
          <w:tcPr>
            <w:tcW w:w="4349" w:type="pct"/>
            <w:tcBorders>
              <w:top w:val="outset" w:sz="6" w:space="0" w:color="auto"/>
              <w:left w:val="outset" w:sz="6" w:space="0" w:color="auto"/>
              <w:bottom w:val="outset" w:sz="6" w:space="0" w:color="auto"/>
              <w:right w:val="outset" w:sz="6" w:space="0" w:color="auto"/>
            </w:tcBorders>
            <w:vAlign w:val="center"/>
          </w:tcPr>
          <w:p w:rsidR="0059200C" w:rsidRPr="0056185D" w:rsidRDefault="0059200C" w:rsidP="0059200C">
            <w:pPr>
              <w:rPr>
                <w:rFonts w:cs="Arial"/>
                <w:sz w:val="18"/>
                <w:szCs w:val="18"/>
                <w:lang w:val="es-CL" w:eastAsia="es-CL"/>
              </w:rPr>
            </w:pPr>
            <w:r>
              <w:rPr>
                <w:rFonts w:cs="Arial"/>
                <w:sz w:val="18"/>
                <w:szCs w:val="18"/>
                <w:lang w:val="es-CL" w:eastAsia="es-CL"/>
              </w:rPr>
              <w:t>Presenta parcialmente las competencias para el cargo</w:t>
            </w:r>
          </w:p>
        </w:tc>
        <w:tc>
          <w:tcPr>
            <w:tcW w:w="651" w:type="pct"/>
            <w:tcBorders>
              <w:top w:val="outset" w:sz="6" w:space="0" w:color="auto"/>
              <w:left w:val="outset" w:sz="6" w:space="0" w:color="auto"/>
              <w:bottom w:val="outset" w:sz="6" w:space="0" w:color="auto"/>
              <w:right w:val="outset" w:sz="6" w:space="0" w:color="auto"/>
            </w:tcBorders>
            <w:vAlign w:val="center"/>
          </w:tcPr>
          <w:p w:rsidR="0059200C" w:rsidRPr="00744D1C" w:rsidRDefault="0059200C" w:rsidP="0059200C">
            <w:pPr>
              <w:jc w:val="center"/>
              <w:rPr>
                <w:rFonts w:cs="Arial"/>
                <w:sz w:val="18"/>
                <w:szCs w:val="18"/>
                <w:lang w:val="es-CL" w:eastAsia="es-CL"/>
              </w:rPr>
            </w:pPr>
            <w:r>
              <w:rPr>
                <w:rFonts w:cs="Arial"/>
                <w:sz w:val="18"/>
                <w:szCs w:val="18"/>
                <w:lang w:val="es-CL" w:eastAsia="es-CL"/>
              </w:rPr>
              <w:t>5</w:t>
            </w:r>
          </w:p>
        </w:tc>
      </w:tr>
      <w:tr w:rsidR="0059200C" w:rsidRPr="00D83145" w:rsidTr="0059200C">
        <w:trPr>
          <w:trHeight w:val="246"/>
          <w:tblCellSpacing w:w="0" w:type="dxa"/>
        </w:trPr>
        <w:tc>
          <w:tcPr>
            <w:tcW w:w="4349" w:type="pct"/>
            <w:tcBorders>
              <w:top w:val="outset" w:sz="6" w:space="0" w:color="auto"/>
              <w:left w:val="outset" w:sz="6" w:space="0" w:color="auto"/>
              <w:bottom w:val="outset" w:sz="6" w:space="0" w:color="auto"/>
              <w:right w:val="outset" w:sz="6" w:space="0" w:color="auto"/>
            </w:tcBorders>
            <w:vAlign w:val="center"/>
          </w:tcPr>
          <w:p w:rsidR="0059200C" w:rsidRPr="0056185D" w:rsidRDefault="0059200C" w:rsidP="0059200C">
            <w:pPr>
              <w:rPr>
                <w:rFonts w:cs="Arial"/>
                <w:sz w:val="18"/>
                <w:szCs w:val="18"/>
                <w:lang w:val="es-CL" w:eastAsia="es-CL"/>
              </w:rPr>
            </w:pPr>
            <w:r w:rsidRPr="0056185D">
              <w:rPr>
                <w:rFonts w:cs="Arial"/>
                <w:sz w:val="18"/>
                <w:szCs w:val="18"/>
                <w:lang w:val="es-CL" w:eastAsia="es-CL"/>
              </w:rPr>
              <w:t>No presenta las competencias para el cargo</w:t>
            </w:r>
          </w:p>
        </w:tc>
        <w:tc>
          <w:tcPr>
            <w:tcW w:w="651" w:type="pct"/>
            <w:tcBorders>
              <w:top w:val="outset" w:sz="6" w:space="0" w:color="auto"/>
              <w:left w:val="outset" w:sz="6" w:space="0" w:color="auto"/>
              <w:bottom w:val="outset" w:sz="6" w:space="0" w:color="auto"/>
              <w:right w:val="outset" w:sz="6" w:space="0" w:color="auto"/>
            </w:tcBorders>
            <w:vAlign w:val="center"/>
          </w:tcPr>
          <w:p w:rsidR="0059200C" w:rsidRPr="00744D1C" w:rsidRDefault="0059200C" w:rsidP="0059200C">
            <w:pPr>
              <w:jc w:val="center"/>
              <w:rPr>
                <w:rFonts w:cs="Arial"/>
                <w:sz w:val="18"/>
                <w:szCs w:val="18"/>
                <w:lang w:val="es-CL" w:eastAsia="es-CL"/>
              </w:rPr>
            </w:pPr>
            <w:r w:rsidRPr="00744D1C">
              <w:rPr>
                <w:rFonts w:cs="Arial"/>
                <w:sz w:val="18"/>
                <w:szCs w:val="18"/>
                <w:lang w:val="es-CL" w:eastAsia="es-CL"/>
              </w:rPr>
              <w:t>0</w:t>
            </w:r>
          </w:p>
        </w:tc>
      </w:tr>
    </w:tbl>
    <w:p w:rsidR="00F44829" w:rsidRDefault="00F44829" w:rsidP="00F44829">
      <w:pPr>
        <w:pStyle w:val="Sangra2detindependiente"/>
        <w:tabs>
          <w:tab w:val="clear" w:pos="4678"/>
          <w:tab w:val="left" w:pos="3119"/>
          <w:tab w:val="left" w:pos="3402"/>
        </w:tabs>
        <w:ind w:left="1701" w:firstLine="0"/>
        <w:rPr>
          <w:rFonts w:cs="Arial"/>
          <w:sz w:val="24"/>
          <w:szCs w:val="24"/>
          <w:lang w:val="es-CL"/>
        </w:rPr>
      </w:pPr>
    </w:p>
    <w:p w:rsidR="00F44829" w:rsidRDefault="00710DDD"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 de aprobación de la etapa es 5</w:t>
      </w:r>
      <w:r w:rsidR="00CB46C2">
        <w:rPr>
          <w:rFonts w:cs="Arial"/>
          <w:sz w:val="24"/>
          <w:szCs w:val="24"/>
          <w:lang w:val="es-CL"/>
        </w:rPr>
        <w:t xml:space="preserve"> puntos</w:t>
      </w:r>
      <w:r w:rsidR="00F44829">
        <w:rPr>
          <w:rFonts w:cs="Arial"/>
          <w:sz w:val="24"/>
          <w:szCs w:val="24"/>
          <w:lang w:val="es-CL"/>
        </w:rPr>
        <w:t>.</w:t>
      </w:r>
      <w:r w:rsidR="00F44829" w:rsidRPr="0056185D">
        <w:rPr>
          <w:rFonts w:cs="Arial"/>
          <w:sz w:val="24"/>
          <w:szCs w:val="24"/>
          <w:lang w:val="es-CL"/>
        </w:rPr>
        <w:t xml:space="preserve"> </w:t>
      </w:r>
    </w:p>
    <w:p w:rsidR="006A6079" w:rsidRDefault="006A6079" w:rsidP="00F44829">
      <w:pPr>
        <w:pStyle w:val="Sangra2detindependiente"/>
        <w:tabs>
          <w:tab w:val="clear" w:pos="4678"/>
        </w:tabs>
        <w:ind w:left="1701" w:firstLine="0"/>
        <w:rPr>
          <w:rFonts w:cs="Arial"/>
          <w:sz w:val="24"/>
          <w:szCs w:val="24"/>
          <w:lang w:val="es-CL"/>
        </w:rPr>
      </w:pPr>
    </w:p>
    <w:p w:rsidR="006A6079" w:rsidRDefault="006A6079" w:rsidP="00F44829">
      <w:pPr>
        <w:pStyle w:val="Sangra2detindependiente"/>
        <w:tabs>
          <w:tab w:val="clear" w:pos="4678"/>
        </w:tabs>
        <w:ind w:left="1701" w:firstLine="0"/>
        <w:rPr>
          <w:rFonts w:cs="Arial"/>
          <w:sz w:val="24"/>
          <w:szCs w:val="24"/>
          <w:lang w:val="es-CL"/>
        </w:rPr>
      </w:pP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lastRenderedPageBreak/>
        <w:t>7</w:t>
      </w:r>
      <w:r w:rsidR="00F44829" w:rsidRPr="0056185D">
        <w:rPr>
          <w:rFonts w:cs="Arial"/>
          <w:sz w:val="24"/>
          <w:szCs w:val="24"/>
          <w:lang w:val="es-CL"/>
        </w:rPr>
        <w:t>.1.5  Etapa 5: Factor "Aptitudes específicas para el desempeño</w:t>
      </w:r>
      <w:r w:rsidR="002D3A8C">
        <w:rPr>
          <w:rFonts w:cs="Arial"/>
          <w:sz w:val="24"/>
          <w:szCs w:val="24"/>
          <w:lang w:val="es-CL"/>
        </w:rPr>
        <w:t xml:space="preserve"> de la Función"</w:t>
      </w:r>
      <w:r w:rsidR="00F66961">
        <w:rPr>
          <w:rFonts w:cs="Arial"/>
          <w:sz w:val="24"/>
          <w:szCs w:val="24"/>
          <w:lang w:val="es-CL"/>
        </w:rPr>
        <w:t>, f</w:t>
      </w:r>
      <w:r w:rsidR="00F44829"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Adecuación Psicolaboral para el cargo: Consiste en la realización de una entrevista</w:t>
      </w:r>
      <w:r w:rsidR="00710DDD">
        <w:rPr>
          <w:rFonts w:cs="Arial"/>
          <w:sz w:val="24"/>
          <w:szCs w:val="24"/>
          <w:lang w:val="es-CL"/>
        </w:rPr>
        <w:t xml:space="preserve"> individual</w:t>
      </w:r>
      <w:r w:rsidRPr="0056185D">
        <w:rPr>
          <w:rFonts w:cs="Arial"/>
          <w:sz w:val="24"/>
          <w:szCs w:val="24"/>
          <w:lang w:val="es-CL"/>
        </w:rPr>
        <w:t xml:space="preserve">, destinada a medir el grado de adecuación psicolaboral para el cargo. </w:t>
      </w: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tbl>
      <w:tblPr>
        <w:tblpPr w:leftFromText="141" w:rightFromText="141" w:vertAnchor="text" w:horzAnchor="page" w:tblpX="2267" w:tblpY="-24"/>
        <w:tblW w:w="4087"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05"/>
        <w:gridCol w:w="1182"/>
      </w:tblGrid>
      <w:tr w:rsidR="00D31379" w:rsidRPr="00D83145" w:rsidTr="00AC34E9">
        <w:trPr>
          <w:trHeight w:val="232"/>
          <w:tblCellSpacing w:w="0" w:type="dxa"/>
        </w:trPr>
        <w:tc>
          <w:tcPr>
            <w:tcW w:w="4365" w:type="pct"/>
            <w:tcBorders>
              <w:top w:val="outset" w:sz="6" w:space="0" w:color="auto"/>
              <w:left w:val="outset" w:sz="6" w:space="0" w:color="auto"/>
              <w:bottom w:val="outset" w:sz="6" w:space="0" w:color="auto"/>
              <w:right w:val="outset" w:sz="6" w:space="0" w:color="auto"/>
            </w:tcBorders>
            <w:vAlign w:val="center"/>
            <w:hideMark/>
          </w:tcPr>
          <w:p w:rsidR="00D31379" w:rsidRPr="00744D1C" w:rsidRDefault="00D31379" w:rsidP="00D31379">
            <w:pPr>
              <w:tabs>
                <w:tab w:val="left" w:pos="3544"/>
                <w:tab w:val="left" w:pos="3686"/>
              </w:tabs>
              <w:ind w:left="142"/>
              <w:rPr>
                <w:rFonts w:cs="Arial"/>
                <w:sz w:val="18"/>
                <w:szCs w:val="18"/>
                <w:lang w:val="es-CL" w:eastAsia="es-CL"/>
              </w:rPr>
            </w:pPr>
            <w:r w:rsidRPr="00744D1C">
              <w:rPr>
                <w:rFonts w:cs="Arial"/>
                <w:b/>
                <w:bCs/>
                <w:sz w:val="18"/>
                <w:szCs w:val="18"/>
                <w:lang w:val="es-CL" w:eastAsia="es-CL"/>
              </w:rPr>
              <w:t>Criterio</w:t>
            </w:r>
          </w:p>
        </w:tc>
        <w:tc>
          <w:tcPr>
            <w:tcW w:w="635" w:type="pct"/>
            <w:tcBorders>
              <w:top w:val="outset" w:sz="6" w:space="0" w:color="auto"/>
              <w:left w:val="outset" w:sz="6" w:space="0" w:color="auto"/>
              <w:bottom w:val="outset" w:sz="6" w:space="0" w:color="auto"/>
              <w:right w:val="outset" w:sz="6" w:space="0" w:color="auto"/>
            </w:tcBorders>
            <w:vAlign w:val="center"/>
            <w:hideMark/>
          </w:tcPr>
          <w:p w:rsidR="00D31379" w:rsidRPr="00744D1C" w:rsidRDefault="00D31379" w:rsidP="00D31379">
            <w:pPr>
              <w:tabs>
                <w:tab w:val="left" w:pos="3544"/>
                <w:tab w:val="left" w:pos="3686"/>
              </w:tabs>
              <w:ind w:left="142"/>
              <w:jc w:val="center"/>
              <w:rPr>
                <w:rFonts w:cs="Arial"/>
                <w:sz w:val="18"/>
                <w:szCs w:val="18"/>
                <w:lang w:val="es-CL" w:eastAsia="es-CL"/>
              </w:rPr>
            </w:pPr>
            <w:r w:rsidRPr="00744D1C">
              <w:rPr>
                <w:rFonts w:cs="Arial"/>
                <w:b/>
                <w:bCs/>
                <w:sz w:val="18"/>
                <w:szCs w:val="18"/>
                <w:lang w:val="es-CL" w:eastAsia="es-CL"/>
              </w:rPr>
              <w:t>Puntuación</w:t>
            </w:r>
          </w:p>
        </w:tc>
      </w:tr>
      <w:tr w:rsidR="00D31379" w:rsidRPr="00D83145" w:rsidTr="00AC34E9">
        <w:trPr>
          <w:trHeight w:val="232"/>
          <w:tblCellSpacing w:w="0" w:type="dxa"/>
        </w:trPr>
        <w:tc>
          <w:tcPr>
            <w:tcW w:w="4365" w:type="pct"/>
            <w:tcBorders>
              <w:top w:val="outset" w:sz="6" w:space="0" w:color="auto"/>
              <w:left w:val="outset" w:sz="6" w:space="0" w:color="auto"/>
              <w:bottom w:val="outset" w:sz="6" w:space="0" w:color="auto"/>
              <w:right w:val="outset" w:sz="6" w:space="0" w:color="auto"/>
            </w:tcBorders>
            <w:vAlign w:val="center"/>
            <w:hideMark/>
          </w:tcPr>
          <w:p w:rsidR="00D31379" w:rsidRPr="00744D1C" w:rsidRDefault="0059200C" w:rsidP="00D31379">
            <w:pPr>
              <w:tabs>
                <w:tab w:val="left" w:pos="3544"/>
                <w:tab w:val="left" w:pos="3686"/>
              </w:tabs>
              <w:ind w:left="142"/>
              <w:rPr>
                <w:rFonts w:cs="Arial"/>
                <w:sz w:val="18"/>
                <w:szCs w:val="18"/>
                <w:lang w:val="es-CL" w:eastAsia="es-CL"/>
              </w:rPr>
            </w:pPr>
            <w:r>
              <w:rPr>
                <w:rFonts w:cs="Arial"/>
                <w:sz w:val="18"/>
                <w:szCs w:val="18"/>
                <w:lang w:val="es-CL" w:eastAsia="es-CL"/>
              </w:rPr>
              <w:t>Entrevista individual</w:t>
            </w:r>
            <w:r w:rsidR="00D31379" w:rsidRPr="00744D1C">
              <w:rPr>
                <w:rFonts w:cs="Arial"/>
                <w:sz w:val="18"/>
                <w:szCs w:val="18"/>
                <w:lang w:val="es-CL" w:eastAsia="es-CL"/>
              </w:rPr>
              <w:t xml:space="preserve"> de apreciación </w:t>
            </w:r>
            <w:proofErr w:type="spellStart"/>
            <w:r w:rsidR="00D31379" w:rsidRPr="00744D1C">
              <w:rPr>
                <w:rFonts w:cs="Arial"/>
                <w:sz w:val="18"/>
                <w:szCs w:val="18"/>
                <w:lang w:val="es-CL" w:eastAsia="es-CL"/>
              </w:rPr>
              <w:t>Psicolaboral</w:t>
            </w:r>
            <w:proofErr w:type="spellEnd"/>
            <w:r w:rsidR="00D31379" w:rsidRPr="00744D1C">
              <w:rPr>
                <w:rFonts w:cs="Arial"/>
                <w:sz w:val="18"/>
                <w:szCs w:val="18"/>
                <w:lang w:val="es-CL" w:eastAsia="es-CL"/>
              </w:rPr>
              <w:t xml:space="preserve"> lo define como recomendable para el cargo</w:t>
            </w:r>
          </w:p>
        </w:tc>
        <w:tc>
          <w:tcPr>
            <w:tcW w:w="635" w:type="pct"/>
            <w:tcBorders>
              <w:top w:val="outset" w:sz="6" w:space="0" w:color="auto"/>
              <w:left w:val="outset" w:sz="6" w:space="0" w:color="auto"/>
              <w:bottom w:val="outset" w:sz="6" w:space="0" w:color="auto"/>
              <w:right w:val="outset" w:sz="6" w:space="0" w:color="auto"/>
            </w:tcBorders>
            <w:vAlign w:val="center"/>
            <w:hideMark/>
          </w:tcPr>
          <w:p w:rsidR="00D31379" w:rsidRPr="00744D1C" w:rsidRDefault="00D31379" w:rsidP="00D31379">
            <w:pPr>
              <w:tabs>
                <w:tab w:val="left" w:pos="3544"/>
                <w:tab w:val="left" w:pos="3686"/>
              </w:tabs>
              <w:ind w:left="142"/>
              <w:jc w:val="center"/>
              <w:rPr>
                <w:rFonts w:cs="Arial"/>
                <w:sz w:val="18"/>
                <w:szCs w:val="18"/>
                <w:lang w:val="es-CL" w:eastAsia="es-CL"/>
              </w:rPr>
            </w:pPr>
            <w:r w:rsidRPr="00744D1C">
              <w:rPr>
                <w:rFonts w:cs="Arial"/>
                <w:sz w:val="18"/>
                <w:szCs w:val="18"/>
                <w:lang w:val="es-CL" w:eastAsia="es-CL"/>
              </w:rPr>
              <w:t>10</w:t>
            </w:r>
          </w:p>
        </w:tc>
      </w:tr>
      <w:tr w:rsidR="00D31379" w:rsidRPr="00D83145" w:rsidTr="00AC34E9">
        <w:trPr>
          <w:trHeight w:val="247"/>
          <w:tblCellSpacing w:w="0" w:type="dxa"/>
        </w:trPr>
        <w:tc>
          <w:tcPr>
            <w:tcW w:w="4365" w:type="pct"/>
            <w:tcBorders>
              <w:top w:val="outset" w:sz="6" w:space="0" w:color="auto"/>
              <w:left w:val="outset" w:sz="6" w:space="0" w:color="auto"/>
              <w:bottom w:val="outset" w:sz="6" w:space="0" w:color="auto"/>
              <w:right w:val="outset" w:sz="6" w:space="0" w:color="auto"/>
            </w:tcBorders>
            <w:vAlign w:val="center"/>
            <w:hideMark/>
          </w:tcPr>
          <w:p w:rsidR="00D31379" w:rsidRPr="00744D1C" w:rsidRDefault="0059200C" w:rsidP="00D31379">
            <w:pPr>
              <w:tabs>
                <w:tab w:val="left" w:pos="3544"/>
                <w:tab w:val="left" w:pos="3686"/>
              </w:tabs>
              <w:ind w:left="142"/>
              <w:rPr>
                <w:rFonts w:cs="Arial"/>
                <w:sz w:val="18"/>
                <w:szCs w:val="18"/>
                <w:lang w:val="es-CL" w:eastAsia="es-CL"/>
              </w:rPr>
            </w:pPr>
            <w:r>
              <w:rPr>
                <w:rFonts w:cs="Arial"/>
                <w:sz w:val="18"/>
                <w:szCs w:val="18"/>
                <w:lang w:val="es-CL" w:eastAsia="es-CL"/>
              </w:rPr>
              <w:t xml:space="preserve">Entrevista individual </w:t>
            </w:r>
            <w:r w:rsidR="00D31379" w:rsidRPr="00744D1C">
              <w:rPr>
                <w:rFonts w:cs="Arial"/>
                <w:sz w:val="18"/>
                <w:szCs w:val="18"/>
                <w:lang w:val="es-CL" w:eastAsia="es-CL"/>
              </w:rPr>
              <w:t xml:space="preserve">de apreciación </w:t>
            </w:r>
            <w:proofErr w:type="spellStart"/>
            <w:r w:rsidR="00D31379" w:rsidRPr="00744D1C">
              <w:rPr>
                <w:rFonts w:cs="Arial"/>
                <w:sz w:val="18"/>
                <w:szCs w:val="18"/>
                <w:lang w:val="es-CL" w:eastAsia="es-CL"/>
              </w:rPr>
              <w:t>Psicolaboral</w:t>
            </w:r>
            <w:proofErr w:type="spellEnd"/>
            <w:r w:rsidR="00D31379" w:rsidRPr="00744D1C">
              <w:rPr>
                <w:rFonts w:cs="Arial"/>
                <w:sz w:val="18"/>
                <w:szCs w:val="18"/>
                <w:lang w:val="es-CL" w:eastAsia="es-CL"/>
              </w:rPr>
              <w:t xml:space="preserve"> lo define como recomendable con reservas para el cargo</w:t>
            </w:r>
          </w:p>
        </w:tc>
        <w:tc>
          <w:tcPr>
            <w:tcW w:w="635" w:type="pct"/>
            <w:tcBorders>
              <w:top w:val="outset" w:sz="6" w:space="0" w:color="auto"/>
              <w:left w:val="outset" w:sz="6" w:space="0" w:color="auto"/>
              <w:bottom w:val="outset" w:sz="6" w:space="0" w:color="auto"/>
              <w:right w:val="outset" w:sz="6" w:space="0" w:color="auto"/>
            </w:tcBorders>
            <w:vAlign w:val="center"/>
            <w:hideMark/>
          </w:tcPr>
          <w:p w:rsidR="00D31379" w:rsidRPr="00744D1C" w:rsidRDefault="00D31379" w:rsidP="00D31379">
            <w:pPr>
              <w:tabs>
                <w:tab w:val="left" w:pos="3544"/>
                <w:tab w:val="left" w:pos="3686"/>
              </w:tabs>
              <w:ind w:left="142"/>
              <w:jc w:val="center"/>
              <w:rPr>
                <w:rFonts w:cs="Arial"/>
                <w:sz w:val="18"/>
                <w:szCs w:val="18"/>
                <w:lang w:val="es-CL" w:eastAsia="es-CL"/>
              </w:rPr>
            </w:pPr>
            <w:r w:rsidRPr="00744D1C">
              <w:rPr>
                <w:rFonts w:cs="Arial"/>
                <w:sz w:val="18"/>
                <w:szCs w:val="18"/>
                <w:lang w:val="es-CL" w:eastAsia="es-CL"/>
              </w:rPr>
              <w:t>5</w:t>
            </w:r>
          </w:p>
        </w:tc>
      </w:tr>
      <w:tr w:rsidR="00D31379" w:rsidRPr="00D83145" w:rsidTr="00AC34E9">
        <w:trPr>
          <w:trHeight w:val="220"/>
          <w:tblCellSpacing w:w="0" w:type="dxa"/>
        </w:trPr>
        <w:tc>
          <w:tcPr>
            <w:tcW w:w="4365" w:type="pct"/>
            <w:tcBorders>
              <w:top w:val="outset" w:sz="6" w:space="0" w:color="auto"/>
              <w:left w:val="outset" w:sz="6" w:space="0" w:color="auto"/>
              <w:bottom w:val="outset" w:sz="6" w:space="0" w:color="auto"/>
              <w:right w:val="outset" w:sz="6" w:space="0" w:color="auto"/>
            </w:tcBorders>
            <w:vAlign w:val="center"/>
            <w:hideMark/>
          </w:tcPr>
          <w:p w:rsidR="00D31379" w:rsidRPr="00744D1C" w:rsidRDefault="0059200C" w:rsidP="00D31379">
            <w:pPr>
              <w:tabs>
                <w:tab w:val="left" w:pos="3544"/>
                <w:tab w:val="left" w:pos="3686"/>
              </w:tabs>
              <w:ind w:left="142"/>
              <w:rPr>
                <w:rFonts w:cs="Arial"/>
                <w:sz w:val="18"/>
                <w:szCs w:val="18"/>
                <w:lang w:val="es-CL" w:eastAsia="es-CL"/>
              </w:rPr>
            </w:pPr>
            <w:r>
              <w:rPr>
                <w:rFonts w:cs="Arial"/>
                <w:sz w:val="18"/>
                <w:szCs w:val="18"/>
                <w:lang w:val="es-CL" w:eastAsia="es-CL"/>
              </w:rPr>
              <w:t>Entrevista individual</w:t>
            </w:r>
            <w:r w:rsidR="00D31379" w:rsidRPr="00744D1C">
              <w:rPr>
                <w:rFonts w:cs="Arial"/>
                <w:sz w:val="18"/>
                <w:szCs w:val="18"/>
                <w:lang w:val="es-CL" w:eastAsia="es-CL"/>
              </w:rPr>
              <w:t xml:space="preserve"> de apreciación </w:t>
            </w:r>
            <w:proofErr w:type="spellStart"/>
            <w:r w:rsidR="00D31379" w:rsidRPr="00744D1C">
              <w:rPr>
                <w:rFonts w:cs="Arial"/>
                <w:sz w:val="18"/>
                <w:szCs w:val="18"/>
                <w:lang w:val="es-CL" w:eastAsia="es-CL"/>
              </w:rPr>
              <w:t>Psicolaboral</w:t>
            </w:r>
            <w:proofErr w:type="spellEnd"/>
            <w:r w:rsidR="00D31379" w:rsidRPr="00744D1C">
              <w:rPr>
                <w:rFonts w:cs="Arial"/>
                <w:sz w:val="18"/>
                <w:szCs w:val="18"/>
                <w:lang w:val="es-CL" w:eastAsia="es-CL"/>
              </w:rPr>
              <w:t xml:space="preserve"> lo define como no recomendable para el cargo</w:t>
            </w:r>
          </w:p>
        </w:tc>
        <w:tc>
          <w:tcPr>
            <w:tcW w:w="635" w:type="pct"/>
            <w:tcBorders>
              <w:top w:val="outset" w:sz="6" w:space="0" w:color="auto"/>
              <w:left w:val="outset" w:sz="6" w:space="0" w:color="auto"/>
              <w:bottom w:val="outset" w:sz="6" w:space="0" w:color="auto"/>
              <w:right w:val="outset" w:sz="6" w:space="0" w:color="auto"/>
            </w:tcBorders>
            <w:vAlign w:val="center"/>
            <w:hideMark/>
          </w:tcPr>
          <w:p w:rsidR="00D31379" w:rsidRPr="00744D1C" w:rsidRDefault="00D31379" w:rsidP="00D31379">
            <w:pPr>
              <w:tabs>
                <w:tab w:val="left" w:pos="3544"/>
                <w:tab w:val="left" w:pos="3686"/>
              </w:tabs>
              <w:ind w:left="142"/>
              <w:jc w:val="center"/>
              <w:rPr>
                <w:rFonts w:cs="Arial"/>
                <w:sz w:val="18"/>
                <w:szCs w:val="18"/>
                <w:lang w:val="es-CL" w:eastAsia="es-CL"/>
              </w:rPr>
            </w:pPr>
            <w:r w:rsidRPr="00744D1C">
              <w:rPr>
                <w:rFonts w:cs="Arial"/>
                <w:sz w:val="18"/>
                <w:szCs w:val="18"/>
                <w:lang w:val="es-CL" w:eastAsia="es-CL"/>
              </w:rPr>
              <w:t>0</w:t>
            </w:r>
          </w:p>
        </w:tc>
      </w:tr>
    </w:tbl>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710DDD"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 de aprobación de la etapa es 5</w:t>
      </w:r>
      <w:r w:rsidR="00CB46C2">
        <w:rPr>
          <w:rFonts w:cs="Arial"/>
          <w:sz w:val="24"/>
          <w:szCs w:val="24"/>
          <w:lang w:val="es-CL"/>
        </w:rPr>
        <w:t xml:space="preserve"> puntos</w:t>
      </w:r>
      <w:r w:rsidR="00F44829">
        <w:rPr>
          <w:rFonts w:cs="Arial"/>
          <w:sz w:val="24"/>
          <w:szCs w:val="24"/>
          <w:lang w:val="es-CL"/>
        </w:rPr>
        <w:t>.</w:t>
      </w:r>
      <w:r w:rsidR="00F44829" w:rsidRPr="0056185D">
        <w:rPr>
          <w:rFonts w:cs="Arial"/>
          <w:sz w:val="24"/>
          <w:szCs w:val="24"/>
          <w:lang w:val="es-CL"/>
        </w:rPr>
        <w:t xml:space="preserve"> </w:t>
      </w:r>
    </w:p>
    <w:p w:rsidR="006A6079" w:rsidRDefault="006A6079" w:rsidP="00F44829">
      <w:pPr>
        <w:pStyle w:val="Sangra2detindependiente"/>
        <w:tabs>
          <w:tab w:val="clear" w:pos="4678"/>
        </w:tabs>
        <w:ind w:left="1701" w:firstLine="0"/>
        <w:rPr>
          <w:rFonts w:cs="Arial"/>
          <w:sz w:val="24"/>
          <w:szCs w:val="24"/>
          <w:lang w:val="es-CL"/>
        </w:rPr>
      </w:pPr>
    </w:p>
    <w:p w:rsidR="0059200C" w:rsidRDefault="0059200C" w:rsidP="00F44829">
      <w:pPr>
        <w:pStyle w:val="Sangra2detindependiente"/>
        <w:tabs>
          <w:tab w:val="clear" w:pos="4678"/>
        </w:tabs>
        <w:ind w:left="1701" w:firstLine="0"/>
        <w:rPr>
          <w:rFonts w:cs="Arial"/>
          <w:sz w:val="24"/>
          <w:szCs w:val="24"/>
          <w:lang w:val="es-CL"/>
        </w:rPr>
      </w:pP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.1.6  Etapa 6: Factor "Apreciación Global</w:t>
      </w:r>
      <w:r w:rsidR="002D3A8C">
        <w:rPr>
          <w:rFonts w:cs="Arial"/>
          <w:sz w:val="24"/>
          <w:szCs w:val="24"/>
          <w:lang w:val="es-CL"/>
        </w:rPr>
        <w:t xml:space="preserve"> del candidato”</w:t>
      </w:r>
      <w:r w:rsidR="001E1055">
        <w:rPr>
          <w:rFonts w:cs="Arial"/>
          <w:sz w:val="24"/>
          <w:szCs w:val="24"/>
          <w:lang w:val="es-CL"/>
        </w:rPr>
        <w:t>, f</w:t>
      </w:r>
      <w:r w:rsidR="00F44829"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Valoración global del candidato: Consiste en una entrevista realizada por el Comité de Selección, cada uno de los integrantes calificará a cada entrev</w:t>
      </w:r>
      <w:r w:rsidR="00710DDD">
        <w:rPr>
          <w:rFonts w:cs="Arial"/>
          <w:sz w:val="24"/>
          <w:szCs w:val="24"/>
          <w:lang w:val="es-CL"/>
        </w:rPr>
        <w:t>istado con una nota entre 0 y 10</w:t>
      </w:r>
      <w:r w:rsidRPr="0056185D">
        <w:rPr>
          <w:rFonts w:cs="Arial"/>
          <w:sz w:val="24"/>
          <w:szCs w:val="24"/>
          <w:lang w:val="es-CL"/>
        </w:rPr>
        <w:t xml:space="preserve"> puntos. Se promediará la sumatoria de las notas obtenidas por los postulantes, dividiéndose por el número de evaluadores. </w:t>
      </w:r>
    </w:p>
    <w:p w:rsidR="00F66961" w:rsidRDefault="00F66961" w:rsidP="00F44829">
      <w:pPr>
        <w:pStyle w:val="Sangra2detindependiente"/>
        <w:tabs>
          <w:tab w:val="clear" w:pos="4678"/>
          <w:tab w:val="left" w:pos="3261"/>
        </w:tabs>
        <w:ind w:left="1701" w:firstLine="0"/>
        <w:rPr>
          <w:rFonts w:cs="Arial"/>
          <w:sz w:val="24"/>
          <w:szCs w:val="24"/>
          <w:lang w:val="es-CL"/>
        </w:rPr>
      </w:pPr>
    </w:p>
    <w:tbl>
      <w:tblPr>
        <w:tblW w:w="4100" w:type="pct"/>
        <w:tblCellSpacing w:w="0" w:type="dxa"/>
        <w:tblInd w:w="17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49"/>
        <w:gridCol w:w="1267"/>
      </w:tblGrid>
      <w:tr w:rsidR="00F44829" w:rsidRPr="00D83145" w:rsidTr="00AC34E9">
        <w:trPr>
          <w:trHeight w:val="247"/>
          <w:tblCellSpacing w:w="0" w:type="dxa"/>
        </w:trPr>
        <w:tc>
          <w:tcPr>
            <w:tcW w:w="4338"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5943AB">
            <w:pPr>
              <w:ind w:left="118"/>
              <w:rPr>
                <w:rFonts w:cs="Arial"/>
                <w:sz w:val="20"/>
                <w:lang w:val="es-CL" w:eastAsia="es-CL"/>
              </w:rPr>
            </w:pPr>
            <w:r w:rsidRPr="00744D1C">
              <w:rPr>
                <w:rFonts w:cs="Arial"/>
                <w:b/>
                <w:bCs/>
                <w:sz w:val="20"/>
                <w:lang w:val="es-CL" w:eastAsia="es-CL"/>
              </w:rPr>
              <w:t>Criterio</w:t>
            </w:r>
          </w:p>
        </w:tc>
        <w:tc>
          <w:tcPr>
            <w:tcW w:w="662"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5943AB">
            <w:pPr>
              <w:ind w:left="118"/>
              <w:jc w:val="center"/>
              <w:rPr>
                <w:rFonts w:cs="Arial"/>
                <w:sz w:val="20"/>
                <w:lang w:val="es-CL" w:eastAsia="es-CL"/>
              </w:rPr>
            </w:pPr>
            <w:r w:rsidRPr="00744D1C">
              <w:rPr>
                <w:rFonts w:cs="Arial"/>
                <w:b/>
                <w:bCs/>
                <w:sz w:val="20"/>
                <w:lang w:val="es-CL" w:eastAsia="es-CL"/>
              </w:rPr>
              <w:t>Puntuación</w:t>
            </w:r>
          </w:p>
        </w:tc>
      </w:tr>
      <w:tr w:rsidR="00F44829" w:rsidRPr="00D83145" w:rsidTr="00AC34E9">
        <w:trPr>
          <w:trHeight w:val="247"/>
          <w:tblCellSpacing w:w="0" w:type="dxa"/>
        </w:trPr>
        <w:tc>
          <w:tcPr>
            <w:tcW w:w="4338"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F44829" w:rsidP="005943AB">
            <w:pPr>
              <w:ind w:left="118"/>
              <w:rPr>
                <w:rFonts w:cs="Arial"/>
                <w:sz w:val="20"/>
                <w:lang w:val="es-CL" w:eastAsia="es-CL"/>
              </w:rPr>
            </w:pPr>
            <w:r w:rsidRPr="00744D1C">
              <w:rPr>
                <w:rFonts w:cs="Arial"/>
                <w:sz w:val="20"/>
                <w:lang w:val="es-CL" w:eastAsia="es-CL"/>
              </w:rPr>
              <w:t>Entrevista de apreciación global del candidato</w:t>
            </w:r>
          </w:p>
        </w:tc>
        <w:tc>
          <w:tcPr>
            <w:tcW w:w="662" w:type="pct"/>
            <w:tcBorders>
              <w:top w:val="outset" w:sz="6" w:space="0" w:color="auto"/>
              <w:left w:val="outset" w:sz="6" w:space="0" w:color="auto"/>
              <w:bottom w:val="outset" w:sz="6" w:space="0" w:color="auto"/>
              <w:right w:val="outset" w:sz="6" w:space="0" w:color="auto"/>
            </w:tcBorders>
            <w:vAlign w:val="center"/>
            <w:hideMark/>
          </w:tcPr>
          <w:p w:rsidR="00F44829" w:rsidRPr="00744D1C" w:rsidRDefault="00710DDD" w:rsidP="005943AB">
            <w:pPr>
              <w:ind w:left="118"/>
              <w:jc w:val="center"/>
              <w:rPr>
                <w:rFonts w:cs="Arial"/>
                <w:sz w:val="20"/>
                <w:lang w:val="es-CL" w:eastAsia="es-CL"/>
              </w:rPr>
            </w:pPr>
            <w:r>
              <w:rPr>
                <w:rFonts w:cs="Arial"/>
                <w:sz w:val="20"/>
                <w:lang w:val="es-CL" w:eastAsia="es-CL"/>
              </w:rPr>
              <w:t>10</w:t>
            </w:r>
          </w:p>
        </w:tc>
      </w:tr>
    </w:tbl>
    <w:p w:rsidR="00F44829" w:rsidRPr="00744D1C" w:rsidRDefault="00F44829" w:rsidP="00F44829">
      <w:pPr>
        <w:pStyle w:val="Sangra2detindependiente"/>
        <w:tabs>
          <w:tab w:val="clear" w:pos="4678"/>
          <w:tab w:val="left" w:pos="3261"/>
        </w:tabs>
        <w:ind w:left="1701" w:firstLine="0"/>
        <w:rPr>
          <w:rFonts w:cs="Arial"/>
          <w:sz w:val="18"/>
          <w:szCs w:val="18"/>
          <w:lang w:val="es-CL"/>
        </w:rPr>
      </w:pPr>
    </w:p>
    <w:p w:rsidR="00F44829" w:rsidRDefault="00710DDD"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 de aprob</w:t>
      </w:r>
      <w:r>
        <w:rPr>
          <w:rFonts w:cs="Arial"/>
          <w:sz w:val="24"/>
          <w:szCs w:val="24"/>
          <w:lang w:val="es-CL"/>
        </w:rPr>
        <w:t>ación de la etapa es 7</w:t>
      </w:r>
      <w:r w:rsidR="005C770F">
        <w:rPr>
          <w:rFonts w:cs="Arial"/>
          <w:sz w:val="24"/>
          <w:szCs w:val="24"/>
          <w:lang w:val="es-CL"/>
        </w:rPr>
        <w:t xml:space="preserve"> puntos</w:t>
      </w:r>
      <w:r w:rsidR="00F44829">
        <w:rPr>
          <w:rFonts w:cs="Arial"/>
          <w:sz w:val="24"/>
          <w:szCs w:val="24"/>
          <w:lang w:val="es-CL"/>
        </w:rPr>
        <w:t>.</w:t>
      </w:r>
      <w:r w:rsidR="00F44829" w:rsidRPr="0056185D">
        <w:rPr>
          <w:rFonts w:cs="Arial"/>
          <w:sz w:val="24"/>
          <w:szCs w:val="24"/>
          <w:lang w:val="es-CL"/>
        </w:rPr>
        <w:t xml:space="preserve"> </w:t>
      </w:r>
    </w:p>
    <w:p w:rsidR="00F44829" w:rsidRDefault="00F44829" w:rsidP="00F44829">
      <w:pPr>
        <w:pStyle w:val="Sangra2detindependiente"/>
        <w:tabs>
          <w:tab w:val="clear" w:pos="4678"/>
        </w:tabs>
        <w:ind w:left="1701" w:firstLine="0"/>
        <w:rPr>
          <w:rFonts w:cs="Arial"/>
          <w:sz w:val="24"/>
          <w:szCs w:val="24"/>
          <w:lang w:val="es-CL"/>
        </w:rPr>
      </w:pPr>
    </w:p>
    <w:p w:rsidR="00DA6ADB" w:rsidRDefault="00DA6ADB" w:rsidP="00F44829">
      <w:pPr>
        <w:pStyle w:val="Sangra2detindependiente"/>
        <w:tabs>
          <w:tab w:val="clear" w:pos="4678"/>
        </w:tabs>
        <w:ind w:left="1701" w:firstLine="0"/>
        <w:rPr>
          <w:rFonts w:cs="Arial"/>
          <w:sz w:val="24"/>
          <w:szCs w:val="24"/>
          <w:lang w:val="es-CL"/>
        </w:rPr>
      </w:pPr>
    </w:p>
    <w:p w:rsidR="00F44829" w:rsidRPr="0056185D"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VIII</w:t>
      </w:r>
      <w:r w:rsidR="00F44829" w:rsidRPr="0056185D">
        <w:rPr>
          <w:rFonts w:cs="Arial"/>
          <w:sz w:val="24"/>
          <w:szCs w:val="24"/>
          <w:lang w:val="es-CL"/>
        </w:rPr>
        <w:t>.</w:t>
      </w:r>
      <w:r w:rsidR="00F44829" w:rsidRPr="0056185D">
        <w:rPr>
          <w:rFonts w:cs="Arial"/>
          <w:sz w:val="24"/>
          <w:szCs w:val="24"/>
          <w:lang w:val="es-CL"/>
        </w:rPr>
        <w:tab/>
        <w:t>ACTAS DEL COMITÉ DE SELECCIÓN</w:t>
      </w:r>
    </w:p>
    <w:p w:rsidR="00F44829" w:rsidRPr="0056185D" w:rsidRDefault="00F44829" w:rsidP="00F44829">
      <w:pPr>
        <w:pStyle w:val="Sangra2detindependiente"/>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El Comité de Selección, desde su constitución hasta el cierre del concurso, deberá levantar acta de cada una de sus sesiones, en las cuales se dejará constancia de sus acuerdos. Las actas deberán contener la información necesaria para que cada participante del concurso pueda verificar el cumplimiento cabal de las bases y la pertinencia, en cuanto a su relación con los requerimientos del cargo, de los antecedentes tomados en consideración, así como las pruebas aplicadas y sus pautas de respuesta.</w:t>
      </w:r>
    </w:p>
    <w:p w:rsidR="00327977" w:rsidRDefault="00327977" w:rsidP="00F44829">
      <w:pPr>
        <w:pStyle w:val="Sangra2detindependiente"/>
        <w:tabs>
          <w:tab w:val="clear" w:pos="4678"/>
        </w:tabs>
        <w:ind w:left="1701" w:firstLine="0"/>
        <w:rPr>
          <w:rFonts w:cs="Arial"/>
          <w:sz w:val="24"/>
          <w:szCs w:val="24"/>
          <w:lang w:val="es-CL"/>
        </w:rPr>
      </w:pPr>
    </w:p>
    <w:p w:rsidR="00F44829" w:rsidRPr="0056185D"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I</w:t>
      </w:r>
      <w:r w:rsidR="00F44829" w:rsidRPr="0056185D">
        <w:rPr>
          <w:rFonts w:cs="Arial"/>
          <w:sz w:val="24"/>
          <w:szCs w:val="24"/>
          <w:lang w:val="es-CL"/>
        </w:rPr>
        <w:t>X.</w:t>
      </w:r>
      <w:r w:rsidR="00F44829" w:rsidRPr="0056185D">
        <w:rPr>
          <w:rFonts w:cs="Arial"/>
          <w:sz w:val="24"/>
          <w:szCs w:val="24"/>
          <w:lang w:val="es-CL"/>
        </w:rPr>
        <w:tab/>
        <w:t>PUNTAJE REQUERIDO PARA SER CONSIDERADO POSTULANTE IDÓNEO</w:t>
      </w:r>
    </w:p>
    <w:p w:rsidR="00327977" w:rsidRDefault="00327977" w:rsidP="00F44829">
      <w:pPr>
        <w:pStyle w:val="Sangra2detindependiente"/>
        <w:tabs>
          <w:tab w:val="clear" w:pos="4678"/>
          <w:tab w:val="left" w:pos="2977"/>
        </w:tabs>
        <w:ind w:left="1701" w:firstLine="0"/>
        <w:rPr>
          <w:rFonts w:cs="Arial"/>
          <w:sz w:val="24"/>
          <w:szCs w:val="24"/>
          <w:lang w:val="es-CL"/>
        </w:rPr>
      </w:pPr>
    </w:p>
    <w:p w:rsidR="00F44829" w:rsidRPr="00281E5B" w:rsidRDefault="00F44829" w:rsidP="00F44829">
      <w:pPr>
        <w:pStyle w:val="Sangra2detindependiente"/>
        <w:tabs>
          <w:tab w:val="clear" w:pos="4678"/>
          <w:tab w:val="left" w:pos="2977"/>
        </w:tabs>
        <w:ind w:left="1701" w:firstLine="0"/>
        <w:rPr>
          <w:rFonts w:cs="Arial"/>
          <w:sz w:val="24"/>
          <w:szCs w:val="24"/>
          <w:lang w:val="es-CL"/>
        </w:rPr>
      </w:pPr>
      <w:r>
        <w:rPr>
          <w:rFonts w:cs="Arial"/>
          <w:sz w:val="24"/>
          <w:szCs w:val="24"/>
          <w:lang w:val="es-CL"/>
        </w:rPr>
        <w:t>L</w:t>
      </w:r>
      <w:r w:rsidRPr="0056185D">
        <w:rPr>
          <w:rFonts w:cs="Arial"/>
          <w:sz w:val="24"/>
          <w:szCs w:val="24"/>
          <w:lang w:val="es-CL"/>
        </w:rPr>
        <w:t xml:space="preserve">a evaluación se llevará a cabo de forma sucesiva, por lo que la puntuación mínima por etapa determinará el paso a las etapas superiores. El (la) postulante que no obtenga el puntaje mínimo de alguna de las etapas, estará imposibilitado de continuar en el proceso, y será notificado de ello por el jefe superior. Para ser considerado postulante idóneo, el candidato deberá reunir </w:t>
      </w:r>
      <w:r w:rsidR="00A63566">
        <w:rPr>
          <w:rFonts w:cs="Arial"/>
          <w:sz w:val="24"/>
          <w:szCs w:val="24"/>
          <w:lang w:val="es-CL"/>
        </w:rPr>
        <w:t xml:space="preserve">un puntaje igual o superior a </w:t>
      </w:r>
      <w:r w:rsidR="004F1736">
        <w:rPr>
          <w:rFonts w:cs="Arial"/>
          <w:sz w:val="24"/>
          <w:szCs w:val="24"/>
          <w:lang w:val="es-CL"/>
        </w:rPr>
        <w:t>60</w:t>
      </w:r>
      <w:r w:rsidRPr="00281E5B">
        <w:rPr>
          <w:rFonts w:cs="Arial"/>
          <w:sz w:val="24"/>
          <w:szCs w:val="24"/>
          <w:lang w:val="es-CL"/>
        </w:rPr>
        <w:t xml:space="preserve"> puntos.</w:t>
      </w:r>
    </w:p>
    <w:p w:rsidR="00327977" w:rsidRPr="00281E5B" w:rsidRDefault="00327977" w:rsidP="00F44829">
      <w:pPr>
        <w:pStyle w:val="Sangra2detindependiente"/>
        <w:tabs>
          <w:tab w:val="clear" w:pos="4678"/>
          <w:tab w:val="left" w:pos="2977"/>
        </w:tabs>
        <w:ind w:left="1701" w:firstLine="0"/>
        <w:rPr>
          <w:rFonts w:cs="Arial"/>
          <w:sz w:val="24"/>
          <w:szCs w:val="24"/>
          <w:lang w:val="es-CL"/>
        </w:rPr>
      </w:pPr>
    </w:p>
    <w:p w:rsidR="00327977" w:rsidRDefault="00327977" w:rsidP="00F44829">
      <w:pPr>
        <w:pStyle w:val="Sangra2detindependiente"/>
        <w:tabs>
          <w:tab w:val="clear" w:pos="4678"/>
          <w:tab w:val="left" w:pos="2977"/>
        </w:tabs>
        <w:ind w:left="1701" w:firstLine="0"/>
        <w:rPr>
          <w:rFonts w:cs="Arial"/>
          <w:sz w:val="24"/>
          <w:szCs w:val="24"/>
          <w:lang w:val="es-CL"/>
        </w:rPr>
      </w:pPr>
    </w:p>
    <w:p w:rsidR="006A6079" w:rsidRDefault="006A6079" w:rsidP="00F44829">
      <w:pPr>
        <w:pStyle w:val="Sangra2detindependiente"/>
        <w:tabs>
          <w:tab w:val="clear" w:pos="4678"/>
          <w:tab w:val="left" w:pos="2977"/>
        </w:tabs>
        <w:ind w:left="1701" w:firstLine="0"/>
        <w:rPr>
          <w:rFonts w:cs="Arial"/>
          <w:sz w:val="24"/>
          <w:szCs w:val="24"/>
          <w:lang w:val="es-CL"/>
        </w:rPr>
      </w:pPr>
    </w:p>
    <w:p w:rsidR="006A6079" w:rsidRDefault="006A6079" w:rsidP="00F44829">
      <w:pPr>
        <w:pStyle w:val="Sangra2detindependiente"/>
        <w:tabs>
          <w:tab w:val="clear" w:pos="4678"/>
          <w:tab w:val="left" w:pos="2977"/>
        </w:tabs>
        <w:ind w:left="1701" w:firstLine="0"/>
        <w:rPr>
          <w:rFonts w:cs="Arial"/>
          <w:sz w:val="24"/>
          <w:szCs w:val="24"/>
          <w:lang w:val="es-CL"/>
        </w:rPr>
      </w:pPr>
    </w:p>
    <w:p w:rsidR="006A6079" w:rsidRDefault="006A6079" w:rsidP="00F44829">
      <w:pPr>
        <w:pStyle w:val="Sangra2detindependiente"/>
        <w:tabs>
          <w:tab w:val="clear" w:pos="4678"/>
          <w:tab w:val="left" w:pos="2977"/>
        </w:tabs>
        <w:ind w:left="1701" w:firstLine="0"/>
        <w:rPr>
          <w:rFonts w:cs="Arial"/>
          <w:sz w:val="24"/>
          <w:szCs w:val="24"/>
          <w:lang w:val="es-CL"/>
        </w:rPr>
      </w:pPr>
    </w:p>
    <w:p w:rsidR="006A6079" w:rsidRDefault="006A6079" w:rsidP="00F44829">
      <w:pPr>
        <w:pStyle w:val="Sangra2detindependiente"/>
        <w:tabs>
          <w:tab w:val="clear" w:pos="4678"/>
          <w:tab w:val="left" w:pos="2977"/>
        </w:tabs>
        <w:ind w:left="1701" w:firstLine="0"/>
        <w:rPr>
          <w:rFonts w:cs="Arial"/>
          <w:sz w:val="24"/>
          <w:szCs w:val="24"/>
          <w:lang w:val="es-CL"/>
        </w:rPr>
      </w:pPr>
    </w:p>
    <w:p w:rsidR="006A6079" w:rsidRDefault="006A6079" w:rsidP="00F44829">
      <w:pPr>
        <w:pStyle w:val="Sangra2detindependiente"/>
        <w:tabs>
          <w:tab w:val="clear" w:pos="4678"/>
          <w:tab w:val="left" w:pos="2977"/>
        </w:tabs>
        <w:ind w:left="1701" w:firstLine="0"/>
        <w:rPr>
          <w:rFonts w:cs="Arial"/>
          <w:sz w:val="24"/>
          <w:szCs w:val="24"/>
          <w:lang w:val="es-CL"/>
        </w:rPr>
      </w:pPr>
    </w:p>
    <w:p w:rsidR="006A6079" w:rsidRDefault="006A6079" w:rsidP="00F44829">
      <w:pPr>
        <w:pStyle w:val="Sangra2detindependiente"/>
        <w:tabs>
          <w:tab w:val="clear" w:pos="4678"/>
          <w:tab w:val="left" w:pos="2977"/>
        </w:tabs>
        <w:ind w:left="1701" w:firstLine="0"/>
        <w:rPr>
          <w:rFonts w:cs="Arial"/>
          <w:sz w:val="24"/>
          <w:szCs w:val="24"/>
          <w:lang w:val="es-CL"/>
        </w:rPr>
      </w:pPr>
    </w:p>
    <w:p w:rsidR="006A6079" w:rsidRDefault="006A6079" w:rsidP="00F44829">
      <w:pPr>
        <w:pStyle w:val="Sangra2detindependiente"/>
        <w:tabs>
          <w:tab w:val="clear" w:pos="4678"/>
          <w:tab w:val="left" w:pos="2977"/>
        </w:tabs>
        <w:ind w:left="1701" w:firstLine="0"/>
        <w:rPr>
          <w:rFonts w:cs="Arial"/>
          <w:sz w:val="24"/>
          <w:szCs w:val="24"/>
          <w:lang w:val="es-CL"/>
        </w:rPr>
      </w:pPr>
    </w:p>
    <w:p w:rsidR="006A6079" w:rsidRDefault="006A6079" w:rsidP="00F44829">
      <w:pPr>
        <w:pStyle w:val="Sangra2detindependiente"/>
        <w:tabs>
          <w:tab w:val="clear" w:pos="4678"/>
          <w:tab w:val="left" w:pos="2977"/>
        </w:tabs>
        <w:ind w:left="1701" w:firstLine="0"/>
        <w:rPr>
          <w:rFonts w:cs="Arial"/>
          <w:sz w:val="24"/>
          <w:szCs w:val="24"/>
          <w:lang w:val="es-CL"/>
        </w:rPr>
      </w:pPr>
    </w:p>
    <w:p w:rsidR="006A6079" w:rsidRDefault="006A6079" w:rsidP="00F44829">
      <w:pPr>
        <w:pStyle w:val="Sangra2detindependiente"/>
        <w:tabs>
          <w:tab w:val="clear" w:pos="4678"/>
          <w:tab w:val="left" w:pos="2977"/>
        </w:tabs>
        <w:ind w:left="1701" w:firstLine="0"/>
        <w:rPr>
          <w:rFonts w:cs="Arial"/>
          <w:sz w:val="24"/>
          <w:szCs w:val="24"/>
          <w:lang w:val="es-CL"/>
        </w:rPr>
      </w:pPr>
    </w:p>
    <w:p w:rsidR="00327977" w:rsidRPr="007F3B9D" w:rsidRDefault="00327977" w:rsidP="00327977">
      <w:pPr>
        <w:pStyle w:val="Prrafodelista"/>
        <w:numPr>
          <w:ilvl w:val="0"/>
          <w:numId w:val="16"/>
        </w:numPr>
        <w:ind w:left="1701" w:firstLine="0"/>
        <w:jc w:val="both"/>
        <w:rPr>
          <w:rFonts w:cs="Arial"/>
          <w:bCs/>
          <w:szCs w:val="24"/>
        </w:rPr>
      </w:pPr>
      <w:r w:rsidRPr="007F3B9D">
        <w:rPr>
          <w:rFonts w:cs="Arial"/>
          <w:bCs/>
          <w:szCs w:val="24"/>
        </w:rPr>
        <w:lastRenderedPageBreak/>
        <w:t>CALENDARIZACION DEL PROCESO</w:t>
      </w:r>
    </w:p>
    <w:p w:rsidR="00327977" w:rsidRDefault="00327977" w:rsidP="00327977">
      <w:pPr>
        <w:jc w:val="both"/>
        <w:rPr>
          <w:rFonts w:ascii="Trebuchet MS" w:hAnsi="Trebuchet MS" w:cs="Tahoma"/>
          <w:b/>
          <w:bCs/>
          <w:sz w:val="22"/>
          <w:szCs w:val="22"/>
        </w:rPr>
      </w:pPr>
    </w:p>
    <w:tbl>
      <w:tblPr>
        <w:tblW w:w="8535" w:type="dxa"/>
        <w:tblCellSpacing w:w="0" w:type="dxa"/>
        <w:tblInd w:w="18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2"/>
        <w:gridCol w:w="2693"/>
      </w:tblGrid>
      <w:tr w:rsidR="00327977" w:rsidRPr="00327977" w:rsidTr="00430591">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7F3B9D" w:rsidP="00430591">
            <w:pPr>
              <w:rPr>
                <w:rFonts w:cs="Arial"/>
                <w:szCs w:val="24"/>
                <w:lang w:val="es-CL" w:eastAsia="es-CL"/>
              </w:rPr>
            </w:pPr>
            <w:r>
              <w:rPr>
                <w:rFonts w:cs="Arial"/>
                <w:szCs w:val="24"/>
                <w:lang w:val="es-CL" w:eastAsia="es-CL"/>
              </w:rPr>
              <w:t>Etapa</w:t>
            </w:r>
          </w:p>
        </w:tc>
        <w:tc>
          <w:tcPr>
            <w:tcW w:w="2693"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327977" w:rsidP="00430591">
            <w:pPr>
              <w:jc w:val="center"/>
              <w:rPr>
                <w:rFonts w:cs="Arial"/>
                <w:szCs w:val="24"/>
                <w:lang w:val="es-CL" w:eastAsia="es-CL"/>
              </w:rPr>
            </w:pPr>
            <w:r w:rsidRPr="00327977">
              <w:rPr>
                <w:rFonts w:cs="Arial"/>
                <w:szCs w:val="24"/>
                <w:lang w:val="es-CL" w:eastAsia="es-CL"/>
              </w:rPr>
              <w:t>Fechas</w:t>
            </w:r>
          </w:p>
        </w:tc>
      </w:tr>
      <w:tr w:rsidR="00327977" w:rsidRPr="00327977" w:rsidTr="00430591">
        <w:trPr>
          <w:tblCellSpacing w:w="0" w:type="dxa"/>
        </w:trPr>
        <w:tc>
          <w:tcPr>
            <w:tcW w:w="8535" w:type="dxa"/>
            <w:gridSpan w:val="2"/>
            <w:tcBorders>
              <w:top w:val="outset" w:sz="6" w:space="0" w:color="auto"/>
              <w:left w:val="outset" w:sz="6" w:space="0" w:color="auto"/>
              <w:bottom w:val="outset" w:sz="6" w:space="0" w:color="auto"/>
              <w:right w:val="outset" w:sz="6" w:space="0" w:color="auto"/>
            </w:tcBorders>
            <w:vAlign w:val="center"/>
            <w:hideMark/>
          </w:tcPr>
          <w:p w:rsidR="00327977" w:rsidRPr="00327977" w:rsidRDefault="00327977" w:rsidP="00430591">
            <w:pPr>
              <w:rPr>
                <w:rFonts w:cs="Arial"/>
                <w:szCs w:val="24"/>
                <w:lang w:val="es-CL" w:eastAsia="es-CL"/>
              </w:rPr>
            </w:pPr>
            <w:r w:rsidRPr="00327977">
              <w:rPr>
                <w:rFonts w:cs="Arial"/>
                <w:b/>
                <w:bCs/>
                <w:szCs w:val="24"/>
                <w:lang w:val="es-CL" w:eastAsia="es-CL"/>
              </w:rPr>
              <w:t>Postulación</w:t>
            </w:r>
          </w:p>
        </w:tc>
      </w:tr>
      <w:tr w:rsidR="007F3B9D" w:rsidRPr="00327977" w:rsidTr="00430591">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tcPr>
          <w:p w:rsidR="007F3B9D" w:rsidRPr="00327977" w:rsidRDefault="007F3B9D" w:rsidP="00430591">
            <w:pPr>
              <w:rPr>
                <w:rFonts w:cs="Arial"/>
                <w:szCs w:val="24"/>
                <w:lang w:val="es-CL" w:eastAsia="es-CL"/>
              </w:rPr>
            </w:pPr>
            <w:r w:rsidRPr="00327977">
              <w:rPr>
                <w:rFonts w:cs="Arial"/>
                <w:szCs w:val="24"/>
                <w:lang w:val="es-CL" w:eastAsia="es-CL"/>
              </w:rPr>
              <w:t>Publicación aviso Diario Oficial</w:t>
            </w:r>
          </w:p>
        </w:tc>
        <w:tc>
          <w:tcPr>
            <w:tcW w:w="2693" w:type="dxa"/>
            <w:tcBorders>
              <w:top w:val="outset" w:sz="6" w:space="0" w:color="auto"/>
              <w:left w:val="outset" w:sz="6" w:space="0" w:color="auto"/>
              <w:bottom w:val="outset" w:sz="6" w:space="0" w:color="auto"/>
              <w:right w:val="outset" w:sz="6" w:space="0" w:color="auto"/>
            </w:tcBorders>
            <w:vAlign w:val="center"/>
          </w:tcPr>
          <w:p w:rsidR="007F3B9D" w:rsidRPr="00327977" w:rsidRDefault="007F3B9D" w:rsidP="00430591">
            <w:pPr>
              <w:jc w:val="center"/>
              <w:rPr>
                <w:rFonts w:cs="Arial"/>
                <w:szCs w:val="24"/>
                <w:lang w:val="es-CL" w:eastAsia="es-CL"/>
              </w:rPr>
            </w:pPr>
            <w:r>
              <w:rPr>
                <w:rFonts w:cs="Arial"/>
                <w:szCs w:val="24"/>
                <w:lang w:val="es-CL" w:eastAsia="es-CL"/>
              </w:rPr>
              <w:t>01/10/2018- 01/10/2018</w:t>
            </w:r>
          </w:p>
        </w:tc>
      </w:tr>
      <w:tr w:rsidR="00327977" w:rsidRPr="00327977" w:rsidTr="00430591">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327977" w:rsidP="007F3B9D">
            <w:pPr>
              <w:rPr>
                <w:rFonts w:cs="Arial"/>
                <w:szCs w:val="24"/>
                <w:lang w:val="es-CL" w:eastAsia="es-CL"/>
              </w:rPr>
            </w:pPr>
            <w:r w:rsidRPr="00327977">
              <w:rPr>
                <w:rFonts w:cs="Arial"/>
                <w:szCs w:val="24"/>
                <w:lang w:val="es-CL" w:eastAsia="es-CL"/>
              </w:rPr>
              <w:t>Postulación</w:t>
            </w:r>
            <w:r w:rsidR="007F3B9D">
              <w:rPr>
                <w:rFonts w:cs="Arial"/>
                <w:szCs w:val="24"/>
                <w:lang w:val="es-CL" w:eastAsia="es-CL"/>
              </w:rPr>
              <w:t xml:space="preserve"> </w:t>
            </w:r>
            <w:r w:rsidRPr="00327977">
              <w:rPr>
                <w:rFonts w:cs="Arial"/>
                <w:szCs w:val="24"/>
                <w:lang w:val="es-CL" w:eastAsia="es-CL"/>
              </w:rPr>
              <w:t xml:space="preserve"> en </w:t>
            </w:r>
            <w:hyperlink r:id="rId12" w:history="1">
              <w:r w:rsidR="007F3B9D" w:rsidRPr="00245F1C">
                <w:rPr>
                  <w:rStyle w:val="Hipervnculo"/>
                  <w:rFonts w:cs="Arial"/>
                  <w:szCs w:val="24"/>
                  <w:lang w:val="es-CL" w:eastAsia="es-CL"/>
                </w:rPr>
                <w:t>www.empleospublicos.cl</w:t>
              </w:r>
            </w:hyperlink>
            <w:r w:rsidR="007F3B9D">
              <w:rPr>
                <w:rFonts w:cs="Arial"/>
                <w:szCs w:val="24"/>
                <w:lang w:val="es-CL" w:eastAsia="es-CL"/>
              </w:rPr>
              <w:t xml:space="preserve"> o recepción de antecedentes</w:t>
            </w:r>
          </w:p>
        </w:tc>
        <w:tc>
          <w:tcPr>
            <w:tcW w:w="2693"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AF79C5" w:rsidP="00430591">
            <w:pPr>
              <w:jc w:val="center"/>
              <w:rPr>
                <w:rFonts w:cs="Arial"/>
                <w:szCs w:val="24"/>
                <w:lang w:val="es-CL" w:eastAsia="es-CL"/>
              </w:rPr>
            </w:pPr>
            <w:r>
              <w:rPr>
                <w:rFonts w:cs="Arial"/>
                <w:szCs w:val="24"/>
                <w:lang w:val="es-CL" w:eastAsia="es-CL"/>
              </w:rPr>
              <w:t>09/10/2018-14/10/2018</w:t>
            </w:r>
          </w:p>
        </w:tc>
      </w:tr>
      <w:tr w:rsidR="00327977" w:rsidRPr="00327977" w:rsidTr="00430591">
        <w:trPr>
          <w:tblCellSpacing w:w="0" w:type="dxa"/>
        </w:trPr>
        <w:tc>
          <w:tcPr>
            <w:tcW w:w="8535" w:type="dxa"/>
            <w:gridSpan w:val="2"/>
            <w:tcBorders>
              <w:top w:val="outset" w:sz="6" w:space="0" w:color="auto"/>
              <w:left w:val="outset" w:sz="6" w:space="0" w:color="auto"/>
              <w:bottom w:val="outset" w:sz="6" w:space="0" w:color="auto"/>
              <w:right w:val="outset" w:sz="6" w:space="0" w:color="auto"/>
            </w:tcBorders>
            <w:vAlign w:val="center"/>
            <w:hideMark/>
          </w:tcPr>
          <w:p w:rsidR="00327977" w:rsidRPr="00327977" w:rsidRDefault="00327977" w:rsidP="00430591">
            <w:pPr>
              <w:rPr>
                <w:rFonts w:cs="Arial"/>
                <w:szCs w:val="24"/>
                <w:lang w:val="es-CL" w:eastAsia="es-CL"/>
              </w:rPr>
            </w:pPr>
            <w:r w:rsidRPr="00327977">
              <w:rPr>
                <w:rFonts w:cs="Arial"/>
                <w:b/>
                <w:bCs/>
                <w:szCs w:val="24"/>
                <w:lang w:val="es-CL" w:eastAsia="es-CL"/>
              </w:rPr>
              <w:t>Selección</w:t>
            </w:r>
          </w:p>
        </w:tc>
      </w:tr>
      <w:tr w:rsidR="00327977" w:rsidRPr="00327977" w:rsidTr="00430591">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281E5B" w:rsidP="007F3B9D">
            <w:pPr>
              <w:rPr>
                <w:rFonts w:cs="Arial"/>
                <w:szCs w:val="24"/>
                <w:lang w:val="es-CL" w:eastAsia="es-CL"/>
              </w:rPr>
            </w:pPr>
            <w:r>
              <w:rPr>
                <w:rFonts w:cs="Arial"/>
                <w:szCs w:val="24"/>
                <w:lang w:val="es-CL" w:eastAsia="es-CL"/>
              </w:rPr>
              <w:t>Evaluación c</w:t>
            </w:r>
            <w:r w:rsidR="00327977" w:rsidRPr="00327977">
              <w:rPr>
                <w:rFonts w:cs="Arial"/>
                <w:szCs w:val="24"/>
                <w:lang w:val="es-CL" w:eastAsia="es-CL"/>
              </w:rPr>
              <w:t>urri</w:t>
            </w:r>
            <w:r w:rsidR="007F3B9D">
              <w:rPr>
                <w:rFonts w:cs="Arial"/>
                <w:szCs w:val="24"/>
                <w:lang w:val="es-CL" w:eastAsia="es-CL"/>
              </w:rPr>
              <w:t>cular de Formación educacional, capacitación</w:t>
            </w:r>
            <w:r>
              <w:rPr>
                <w:rFonts w:cs="Arial"/>
                <w:szCs w:val="24"/>
                <w:lang w:val="es-CL" w:eastAsia="es-CL"/>
              </w:rPr>
              <w:t>, especialización</w:t>
            </w:r>
            <w:r w:rsidR="007F3B9D">
              <w:rPr>
                <w:rFonts w:cs="Arial"/>
                <w:szCs w:val="24"/>
                <w:lang w:val="es-CL" w:eastAsia="es-CL"/>
              </w:rPr>
              <w:t xml:space="preserve"> y e</w:t>
            </w:r>
            <w:r w:rsidR="00327977" w:rsidRPr="00327977">
              <w:rPr>
                <w:rFonts w:cs="Arial"/>
                <w:szCs w:val="24"/>
                <w:lang w:val="es-CL" w:eastAsia="es-CL"/>
              </w:rPr>
              <w:t xml:space="preserve">xperiencia </w:t>
            </w:r>
            <w:r w:rsidR="007F3B9D">
              <w:rPr>
                <w:rFonts w:cs="Arial"/>
                <w:szCs w:val="24"/>
                <w:lang w:val="es-CL" w:eastAsia="es-CL"/>
              </w:rPr>
              <w:t>laboral</w:t>
            </w:r>
          </w:p>
        </w:tc>
        <w:tc>
          <w:tcPr>
            <w:tcW w:w="2693"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AF79C5" w:rsidP="00430591">
            <w:pPr>
              <w:jc w:val="center"/>
              <w:rPr>
                <w:rFonts w:cs="Arial"/>
                <w:szCs w:val="24"/>
                <w:lang w:val="es-CL" w:eastAsia="es-CL"/>
              </w:rPr>
            </w:pPr>
            <w:r>
              <w:rPr>
                <w:rFonts w:cs="Arial"/>
                <w:szCs w:val="24"/>
                <w:lang w:val="es-CL" w:eastAsia="es-CL"/>
              </w:rPr>
              <w:t>16/10/2018-31/10/2018</w:t>
            </w:r>
          </w:p>
        </w:tc>
      </w:tr>
      <w:tr w:rsidR="00327977" w:rsidRPr="00327977" w:rsidTr="00430591">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7F3B9D" w:rsidP="00430591">
            <w:pPr>
              <w:rPr>
                <w:rFonts w:cs="Arial"/>
                <w:szCs w:val="24"/>
                <w:lang w:val="es-CL" w:eastAsia="es-CL"/>
              </w:rPr>
            </w:pPr>
            <w:r>
              <w:rPr>
                <w:rFonts w:cs="Arial"/>
                <w:szCs w:val="24"/>
                <w:lang w:val="es-CL" w:eastAsia="es-CL"/>
              </w:rPr>
              <w:t>Evaluación Técnica</w:t>
            </w:r>
          </w:p>
        </w:tc>
        <w:tc>
          <w:tcPr>
            <w:tcW w:w="2693"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AF79C5" w:rsidP="00430591">
            <w:pPr>
              <w:jc w:val="center"/>
              <w:rPr>
                <w:rFonts w:cs="Arial"/>
                <w:szCs w:val="24"/>
                <w:lang w:val="es-CL" w:eastAsia="es-CL"/>
              </w:rPr>
            </w:pPr>
            <w:r>
              <w:rPr>
                <w:rFonts w:cs="Arial"/>
                <w:szCs w:val="24"/>
                <w:lang w:val="es-CL" w:eastAsia="es-CL"/>
              </w:rPr>
              <w:t>05/11/2018-09/11/2018</w:t>
            </w:r>
          </w:p>
        </w:tc>
      </w:tr>
      <w:tr w:rsidR="00327977" w:rsidRPr="00327977" w:rsidTr="00430591">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327977" w:rsidP="00430591">
            <w:pPr>
              <w:rPr>
                <w:rFonts w:cs="Arial"/>
                <w:szCs w:val="24"/>
                <w:lang w:val="es-CL" w:eastAsia="es-CL"/>
              </w:rPr>
            </w:pPr>
            <w:r w:rsidRPr="00327977">
              <w:rPr>
                <w:rFonts w:cs="Arial"/>
                <w:szCs w:val="24"/>
                <w:lang w:val="es-CL" w:eastAsia="es-CL"/>
              </w:rPr>
              <w:t>Evaluación Psicolaboral</w:t>
            </w:r>
          </w:p>
        </w:tc>
        <w:tc>
          <w:tcPr>
            <w:tcW w:w="2693"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AF79C5" w:rsidP="00430591">
            <w:pPr>
              <w:jc w:val="center"/>
              <w:rPr>
                <w:rFonts w:cs="Arial"/>
                <w:szCs w:val="24"/>
                <w:lang w:val="es-CL" w:eastAsia="es-CL"/>
              </w:rPr>
            </w:pPr>
            <w:r>
              <w:rPr>
                <w:rFonts w:cs="Arial"/>
                <w:szCs w:val="24"/>
                <w:lang w:val="es-CL" w:eastAsia="es-CL"/>
              </w:rPr>
              <w:t>13/11/2018-07/12/2018</w:t>
            </w:r>
          </w:p>
        </w:tc>
      </w:tr>
      <w:tr w:rsidR="00327977" w:rsidRPr="00327977" w:rsidTr="00430591">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327977" w:rsidP="007F3B9D">
            <w:pPr>
              <w:rPr>
                <w:rFonts w:cs="Arial"/>
                <w:szCs w:val="24"/>
                <w:lang w:val="es-CL" w:eastAsia="es-CL"/>
              </w:rPr>
            </w:pPr>
            <w:r w:rsidRPr="00327977">
              <w:rPr>
                <w:rFonts w:cs="Arial"/>
                <w:szCs w:val="24"/>
                <w:lang w:val="es-CL" w:eastAsia="es-CL"/>
              </w:rPr>
              <w:t xml:space="preserve">Entrevista </w:t>
            </w:r>
            <w:r w:rsidR="007F3B9D">
              <w:rPr>
                <w:rFonts w:cs="Arial"/>
                <w:szCs w:val="24"/>
                <w:lang w:val="es-CL" w:eastAsia="es-CL"/>
              </w:rPr>
              <w:t>de Apreciación Global</w:t>
            </w:r>
          </w:p>
        </w:tc>
        <w:tc>
          <w:tcPr>
            <w:tcW w:w="2693"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AF79C5" w:rsidP="00430591">
            <w:pPr>
              <w:jc w:val="center"/>
              <w:rPr>
                <w:rFonts w:cs="Arial"/>
                <w:szCs w:val="24"/>
                <w:lang w:val="es-CL" w:eastAsia="es-CL"/>
              </w:rPr>
            </w:pPr>
            <w:r>
              <w:rPr>
                <w:rFonts w:cs="Arial"/>
                <w:szCs w:val="24"/>
                <w:lang w:val="es-CL" w:eastAsia="es-CL"/>
              </w:rPr>
              <w:t>10/12/2018-14/12</w:t>
            </w:r>
            <w:r w:rsidR="00327977" w:rsidRPr="00327977">
              <w:rPr>
                <w:rFonts w:cs="Arial"/>
                <w:szCs w:val="24"/>
                <w:lang w:val="es-CL" w:eastAsia="es-CL"/>
              </w:rPr>
              <w:t>/201</w:t>
            </w:r>
            <w:r>
              <w:rPr>
                <w:rFonts w:cs="Arial"/>
                <w:szCs w:val="24"/>
                <w:lang w:val="es-CL" w:eastAsia="es-CL"/>
              </w:rPr>
              <w:t>8</w:t>
            </w:r>
          </w:p>
        </w:tc>
      </w:tr>
      <w:tr w:rsidR="00327977" w:rsidRPr="00327977" w:rsidTr="00430591">
        <w:trPr>
          <w:tblCellSpacing w:w="0" w:type="dxa"/>
        </w:trPr>
        <w:tc>
          <w:tcPr>
            <w:tcW w:w="8535" w:type="dxa"/>
            <w:gridSpan w:val="2"/>
            <w:tcBorders>
              <w:top w:val="outset" w:sz="6" w:space="0" w:color="auto"/>
              <w:left w:val="outset" w:sz="6" w:space="0" w:color="auto"/>
              <w:bottom w:val="outset" w:sz="6" w:space="0" w:color="auto"/>
              <w:right w:val="outset" w:sz="6" w:space="0" w:color="auto"/>
            </w:tcBorders>
            <w:vAlign w:val="center"/>
            <w:hideMark/>
          </w:tcPr>
          <w:p w:rsidR="00327977" w:rsidRPr="00327977" w:rsidRDefault="00327977" w:rsidP="00430591">
            <w:pPr>
              <w:rPr>
                <w:rFonts w:cs="Arial"/>
                <w:szCs w:val="24"/>
                <w:lang w:val="es-CL" w:eastAsia="es-CL"/>
              </w:rPr>
            </w:pPr>
            <w:r w:rsidRPr="00327977">
              <w:rPr>
                <w:rFonts w:cs="Arial"/>
                <w:b/>
                <w:bCs/>
                <w:szCs w:val="24"/>
                <w:lang w:val="es-CL" w:eastAsia="es-CL"/>
              </w:rPr>
              <w:t>Finalización</w:t>
            </w:r>
          </w:p>
        </w:tc>
      </w:tr>
      <w:tr w:rsidR="00327977" w:rsidRPr="00327977" w:rsidTr="00430591">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327977" w:rsidP="00430591">
            <w:pPr>
              <w:rPr>
                <w:rFonts w:cs="Arial"/>
                <w:szCs w:val="24"/>
                <w:lang w:val="es-CL" w:eastAsia="es-CL"/>
              </w:rPr>
            </w:pPr>
            <w:r w:rsidRPr="00327977">
              <w:rPr>
                <w:rFonts w:cs="Arial"/>
                <w:szCs w:val="24"/>
                <w:lang w:val="es-CL" w:eastAsia="es-CL"/>
              </w:rPr>
              <w:t>Resolución del Concurso</w:t>
            </w:r>
          </w:p>
        </w:tc>
        <w:tc>
          <w:tcPr>
            <w:tcW w:w="2693" w:type="dxa"/>
            <w:tcBorders>
              <w:top w:val="outset" w:sz="6" w:space="0" w:color="auto"/>
              <w:left w:val="outset" w:sz="6" w:space="0" w:color="auto"/>
              <w:bottom w:val="outset" w:sz="6" w:space="0" w:color="auto"/>
              <w:right w:val="outset" w:sz="6" w:space="0" w:color="auto"/>
            </w:tcBorders>
            <w:vAlign w:val="center"/>
            <w:hideMark/>
          </w:tcPr>
          <w:p w:rsidR="00327977" w:rsidRPr="00327977" w:rsidRDefault="00AF79C5" w:rsidP="00430591">
            <w:pPr>
              <w:jc w:val="center"/>
              <w:rPr>
                <w:rFonts w:cs="Arial"/>
                <w:szCs w:val="24"/>
                <w:lang w:val="es-CL" w:eastAsia="es-CL"/>
              </w:rPr>
            </w:pPr>
            <w:r>
              <w:rPr>
                <w:rFonts w:cs="Arial"/>
                <w:szCs w:val="24"/>
                <w:lang w:val="es-CL" w:eastAsia="es-CL"/>
              </w:rPr>
              <w:t>20/12/2018-20/12/2018</w:t>
            </w:r>
          </w:p>
        </w:tc>
      </w:tr>
    </w:tbl>
    <w:p w:rsidR="00327977" w:rsidRDefault="00327977" w:rsidP="00327977">
      <w:pPr>
        <w:jc w:val="both"/>
        <w:rPr>
          <w:rFonts w:ascii="Trebuchet MS" w:hAnsi="Trebuchet MS" w:cs="Tahoma"/>
          <w:b/>
          <w:bCs/>
          <w:sz w:val="22"/>
          <w:szCs w:val="22"/>
        </w:rPr>
      </w:pPr>
    </w:p>
    <w:p w:rsidR="00A272A1" w:rsidRPr="002D3A8C" w:rsidRDefault="00A272A1" w:rsidP="002E1216">
      <w:pPr>
        <w:pStyle w:val="Sangra2detindependiente"/>
        <w:tabs>
          <w:tab w:val="left" w:pos="1701"/>
        </w:tabs>
        <w:ind w:left="1701" w:firstLine="0"/>
        <w:rPr>
          <w:rFonts w:cs="Arial"/>
          <w:sz w:val="24"/>
          <w:szCs w:val="24"/>
        </w:rPr>
      </w:pPr>
      <w:r w:rsidRPr="002D3A8C">
        <w:rPr>
          <w:rFonts w:cs="Arial"/>
          <w:sz w:val="24"/>
          <w:szCs w:val="24"/>
        </w:rPr>
        <w:t>Sin perjuicio de lo anterior, el Jefe Superior del Servicio podrá modificar los plazos contenidos en la calendarización, por razones de fuerza mayor.</w:t>
      </w:r>
    </w:p>
    <w:p w:rsidR="00A272A1" w:rsidRDefault="00A272A1" w:rsidP="00A272A1">
      <w:pPr>
        <w:pStyle w:val="Sangra2detindependiente"/>
        <w:tabs>
          <w:tab w:val="left" w:pos="1701"/>
        </w:tabs>
        <w:ind w:left="1701" w:firstLine="0"/>
        <w:jc w:val="left"/>
        <w:rPr>
          <w:rFonts w:cs="Arial"/>
          <w:sz w:val="24"/>
          <w:szCs w:val="24"/>
        </w:rPr>
      </w:pPr>
      <w:r w:rsidRPr="002D3A8C">
        <w:rPr>
          <w:rFonts w:cs="Arial"/>
          <w:sz w:val="24"/>
          <w:szCs w:val="24"/>
        </w:rPr>
        <w:t>Los eventuales cambios</w:t>
      </w:r>
      <w:r>
        <w:rPr>
          <w:rFonts w:cs="Arial"/>
          <w:sz w:val="24"/>
          <w:szCs w:val="24"/>
        </w:rPr>
        <w:t xml:space="preserve"> serán informados en la página w</w:t>
      </w:r>
      <w:r w:rsidRPr="002D3A8C">
        <w:rPr>
          <w:rFonts w:cs="Arial"/>
          <w:sz w:val="24"/>
          <w:szCs w:val="24"/>
        </w:rPr>
        <w:t>eb del Servicio, www</w:t>
      </w:r>
      <w:r>
        <w:rPr>
          <w:rFonts w:cs="Arial"/>
          <w:sz w:val="24"/>
          <w:szCs w:val="24"/>
        </w:rPr>
        <w:t xml:space="preserve">.dgmn.cl, </w:t>
      </w:r>
      <w:r w:rsidRPr="002D3A8C">
        <w:rPr>
          <w:rFonts w:cs="Arial"/>
          <w:sz w:val="24"/>
          <w:szCs w:val="24"/>
        </w:rPr>
        <w:t xml:space="preserve"> y al correo electrónico informado por los (as) postulantes.</w:t>
      </w:r>
    </w:p>
    <w:p w:rsidR="00DB57C1" w:rsidRDefault="00DB57C1" w:rsidP="00A272A1">
      <w:pPr>
        <w:pStyle w:val="Sangra2detindependiente"/>
        <w:tabs>
          <w:tab w:val="left" w:pos="1701"/>
        </w:tabs>
        <w:ind w:left="1701" w:firstLine="0"/>
        <w:jc w:val="left"/>
        <w:rPr>
          <w:rFonts w:cs="Arial"/>
          <w:sz w:val="24"/>
          <w:szCs w:val="24"/>
        </w:rPr>
      </w:pPr>
    </w:p>
    <w:p w:rsidR="006A6079" w:rsidRPr="002D3A8C" w:rsidRDefault="006A6079" w:rsidP="00A272A1">
      <w:pPr>
        <w:pStyle w:val="Sangra2detindependiente"/>
        <w:tabs>
          <w:tab w:val="left" w:pos="1701"/>
        </w:tabs>
        <w:ind w:left="1701" w:firstLine="0"/>
        <w:jc w:val="left"/>
        <w:rPr>
          <w:rFonts w:cs="Arial"/>
          <w:sz w:val="24"/>
          <w:szCs w:val="24"/>
        </w:rPr>
      </w:pPr>
    </w:p>
    <w:p w:rsidR="00F44829" w:rsidRPr="0056185D" w:rsidRDefault="00CC4875" w:rsidP="00F44829">
      <w:pPr>
        <w:pStyle w:val="Sangra2detindependiente"/>
        <w:tabs>
          <w:tab w:val="clear" w:pos="4678"/>
          <w:tab w:val="left" w:pos="2410"/>
          <w:tab w:val="left" w:pos="2552"/>
        </w:tabs>
        <w:ind w:left="2410" w:hanging="709"/>
        <w:rPr>
          <w:rFonts w:cs="Arial"/>
          <w:sz w:val="24"/>
          <w:szCs w:val="24"/>
          <w:lang w:val="es-CL"/>
        </w:rPr>
      </w:pPr>
      <w:r>
        <w:rPr>
          <w:rFonts w:cs="Arial"/>
          <w:sz w:val="24"/>
          <w:szCs w:val="24"/>
          <w:lang w:val="es-CL"/>
        </w:rPr>
        <w:t>X</w:t>
      </w:r>
      <w:r w:rsidR="00E47C8E">
        <w:rPr>
          <w:rFonts w:cs="Arial"/>
          <w:sz w:val="24"/>
          <w:szCs w:val="24"/>
          <w:lang w:val="es-CL"/>
        </w:rPr>
        <w:t>I</w:t>
      </w:r>
      <w:r w:rsidR="00F44829" w:rsidRPr="0056185D">
        <w:rPr>
          <w:rFonts w:cs="Arial"/>
          <w:sz w:val="24"/>
          <w:szCs w:val="24"/>
          <w:lang w:val="es-CL"/>
        </w:rPr>
        <w:t>.</w:t>
      </w:r>
      <w:r w:rsidR="00F44829" w:rsidRPr="0056185D">
        <w:rPr>
          <w:rFonts w:cs="Arial"/>
          <w:sz w:val="24"/>
          <w:szCs w:val="24"/>
          <w:lang w:val="es-CL"/>
        </w:rPr>
        <w:tab/>
        <w:t>SOBRE LA SELECCIÓN Y NOTIFICACIÓN DE LOS RESULTADOS</w:t>
      </w:r>
    </w:p>
    <w:p w:rsidR="00F44829" w:rsidRPr="0056185D" w:rsidRDefault="00F44829" w:rsidP="00F44829">
      <w:pPr>
        <w:pStyle w:val="Sangra2detindependiente"/>
        <w:tabs>
          <w:tab w:val="clear" w:pos="4678"/>
          <w:tab w:val="left" w:pos="1701"/>
          <w:tab w:val="left" w:pos="3544"/>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Como resultado del Concurso, el Comité de Selección propondrá a la autoridad facultada para hacer el nombramiento, los nombres de los candidatos que hubiesen obtenido los mejores puntajes, con un máximo de tres, respecto de cada cargo a proveer.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 w:val="left" w:pos="2835"/>
        </w:tabs>
        <w:ind w:left="1701" w:firstLine="0"/>
        <w:rPr>
          <w:rFonts w:cs="Arial"/>
          <w:sz w:val="24"/>
          <w:szCs w:val="24"/>
          <w:lang w:val="es-CL"/>
        </w:rPr>
      </w:pPr>
      <w:r w:rsidRPr="0056185D">
        <w:rPr>
          <w:rFonts w:cs="Arial"/>
          <w:sz w:val="24"/>
          <w:szCs w:val="24"/>
          <w:lang w:val="es-CL"/>
        </w:rPr>
        <w:t>El concurso podrá ser declarado desierto sólo por falta de postulantes idóneos, entendiéndose que existe tal circunstancia cuando ninguno alcance el puntaje mínimo definido en cada caso.</w:t>
      </w:r>
    </w:p>
    <w:p w:rsidR="00F44829" w:rsidRPr="0056185D" w:rsidRDefault="00F44829" w:rsidP="00F44829">
      <w:pPr>
        <w:pStyle w:val="Sangra2detindependiente"/>
        <w:tabs>
          <w:tab w:val="clear" w:pos="4678"/>
          <w:tab w:val="left" w:pos="1701"/>
          <w:tab w:val="left" w:pos="3544"/>
        </w:tabs>
        <w:ind w:left="1701" w:firstLine="0"/>
        <w:rPr>
          <w:rFonts w:cs="Arial"/>
          <w:sz w:val="24"/>
          <w:szCs w:val="24"/>
          <w:lang w:val="es-CL"/>
        </w:rPr>
      </w:pPr>
    </w:p>
    <w:p w:rsidR="00F44829" w:rsidRDefault="005943AB" w:rsidP="00F44829">
      <w:pPr>
        <w:pStyle w:val="Sangra2detindependiente"/>
        <w:tabs>
          <w:tab w:val="clear" w:pos="4678"/>
          <w:tab w:val="left" w:pos="1701"/>
          <w:tab w:val="left" w:pos="3544"/>
        </w:tabs>
        <w:ind w:left="1701" w:firstLine="0"/>
        <w:rPr>
          <w:rFonts w:cs="Arial"/>
          <w:sz w:val="24"/>
          <w:szCs w:val="24"/>
        </w:rPr>
      </w:pPr>
      <w:r w:rsidRPr="005943AB">
        <w:rPr>
          <w:rFonts w:cs="Arial"/>
          <w:sz w:val="24"/>
          <w:szCs w:val="24"/>
        </w:rPr>
        <w:t>La autoridad facultada para hacer el nombramiento, seleccionará a una de las personas propuest</w:t>
      </w:r>
      <w:r w:rsidR="00CB46C2">
        <w:rPr>
          <w:rFonts w:cs="Arial"/>
          <w:sz w:val="24"/>
          <w:szCs w:val="24"/>
        </w:rPr>
        <w:t>as y notificará personalmente,</w:t>
      </w:r>
      <w:r w:rsidRPr="005943AB">
        <w:rPr>
          <w:rFonts w:cs="Arial"/>
          <w:sz w:val="24"/>
          <w:szCs w:val="24"/>
        </w:rPr>
        <w:t xml:space="preserve"> o por carta certificada al seleccionado. La notificación por carta certifi</w:t>
      </w:r>
      <w:r>
        <w:rPr>
          <w:rFonts w:cs="Arial"/>
          <w:sz w:val="24"/>
          <w:szCs w:val="24"/>
        </w:rPr>
        <w:t xml:space="preserve">cada se </w:t>
      </w:r>
      <w:r w:rsidRPr="005943AB">
        <w:rPr>
          <w:rFonts w:cs="Arial"/>
          <w:sz w:val="24"/>
          <w:szCs w:val="24"/>
        </w:rPr>
        <w:t>entenderá practicada al tercer día de expedida la carta.</w:t>
      </w:r>
    </w:p>
    <w:p w:rsidR="005943AB" w:rsidRPr="0056185D" w:rsidRDefault="005943AB" w:rsidP="00F44829">
      <w:pPr>
        <w:pStyle w:val="Sangra2detindependiente"/>
        <w:tabs>
          <w:tab w:val="clear" w:pos="4678"/>
          <w:tab w:val="left" w:pos="1701"/>
          <w:tab w:val="left" w:pos="3544"/>
        </w:tabs>
        <w:ind w:left="1701" w:firstLine="0"/>
        <w:rPr>
          <w:rFonts w:cs="Arial"/>
          <w:sz w:val="24"/>
          <w:szCs w:val="24"/>
          <w:lang w:val="es-CL"/>
        </w:rPr>
      </w:pPr>
    </w:p>
    <w:p w:rsidR="00F44829" w:rsidRPr="0056185D" w:rsidRDefault="00F44829" w:rsidP="00F44829">
      <w:pPr>
        <w:pStyle w:val="Sangra2detindependiente"/>
        <w:tabs>
          <w:tab w:val="clear" w:pos="4678"/>
          <w:tab w:val="left" w:pos="1701"/>
          <w:tab w:val="left" w:pos="2835"/>
        </w:tabs>
        <w:ind w:left="1701" w:firstLine="0"/>
        <w:rPr>
          <w:rFonts w:cs="Arial"/>
          <w:sz w:val="24"/>
          <w:szCs w:val="24"/>
          <w:lang w:val="es-CL"/>
        </w:rPr>
      </w:pPr>
      <w:r w:rsidRPr="0056185D">
        <w:rPr>
          <w:rFonts w:cs="Arial"/>
          <w:sz w:val="24"/>
          <w:szCs w:val="24"/>
          <w:lang w:val="es-CL"/>
        </w:rPr>
        <w:t>Una vez practicada la notificación, el/</w:t>
      </w:r>
      <w:r w:rsidR="00281E5B">
        <w:rPr>
          <w:rFonts w:cs="Arial"/>
          <w:sz w:val="24"/>
          <w:szCs w:val="24"/>
          <w:lang w:val="es-CL"/>
        </w:rPr>
        <w:t>l</w:t>
      </w:r>
      <w:r w:rsidRPr="0056185D">
        <w:rPr>
          <w:rFonts w:cs="Arial"/>
          <w:sz w:val="24"/>
          <w:szCs w:val="24"/>
          <w:lang w:val="es-CL"/>
        </w:rPr>
        <w:t xml:space="preserve">a postulante deberá manifestar expresamente su aceptación al cargo, dentro del plazo de dos días hábiles contados desde la notificación, aportando la documentación original </w:t>
      </w:r>
      <w:r w:rsidR="00CB46C2">
        <w:rPr>
          <w:rFonts w:cs="Arial"/>
          <w:sz w:val="24"/>
          <w:szCs w:val="24"/>
          <w:lang w:val="es-CL"/>
        </w:rPr>
        <w:t xml:space="preserve">y/o copias autorizadas ante notario </w:t>
      </w:r>
      <w:r w:rsidRPr="0056185D">
        <w:rPr>
          <w:rFonts w:cs="Arial"/>
          <w:sz w:val="24"/>
          <w:szCs w:val="24"/>
          <w:lang w:val="es-CL"/>
        </w:rPr>
        <w:t>solicitada en estas bases.  Si así no lo hiciere, la jefatura superior de la institución nombrará a alguno de los/as otros/as postulantes propuestos.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DE7927" w:rsidRPr="005F605E" w:rsidRDefault="00F44829" w:rsidP="00DE7927">
      <w:pPr>
        <w:pStyle w:val="Textodebloque"/>
        <w:tabs>
          <w:tab w:val="left" w:pos="5406"/>
        </w:tabs>
        <w:ind w:left="1701" w:right="0" w:firstLine="1"/>
        <w:rPr>
          <w:rFonts w:cs="Arial"/>
          <w:szCs w:val="24"/>
        </w:rPr>
      </w:pPr>
      <w:r w:rsidRPr="005F605E">
        <w:rPr>
          <w:rFonts w:cs="Arial"/>
          <w:szCs w:val="24"/>
          <w:lang w:val="es-CL"/>
        </w:rPr>
        <w:t xml:space="preserve">Una vez aceptado el cargo, </w:t>
      </w:r>
      <w:r w:rsidR="00F311EB" w:rsidRPr="005F605E">
        <w:rPr>
          <w:rFonts w:cs="Arial"/>
          <w:szCs w:val="24"/>
          <w:lang w:val="es-CL"/>
        </w:rPr>
        <w:t xml:space="preserve">el nombramiento regirá desde el 01 de enero de 2019, de acuerdo a lo señalado en el artículo 16 </w:t>
      </w:r>
      <w:r w:rsidR="00DE7927" w:rsidRPr="005F605E">
        <w:rPr>
          <w:rFonts w:cs="Arial"/>
          <w:szCs w:val="24"/>
        </w:rPr>
        <w:t>del texto refundido, coordinado y sistematizado de la Ley Nº 18.834, fijado por el DFL 29 del 16 de junio de 2004, del Ministerio de Hacienda.</w:t>
      </w:r>
    </w:p>
    <w:p w:rsidR="00A7120C" w:rsidRDefault="00A7120C" w:rsidP="00F44829">
      <w:pPr>
        <w:pStyle w:val="Sangra2detindependiente"/>
        <w:tabs>
          <w:tab w:val="clear" w:pos="4678"/>
          <w:tab w:val="left" w:pos="1701"/>
        </w:tabs>
        <w:ind w:left="1701" w:firstLine="0"/>
        <w:rPr>
          <w:rFonts w:cs="Arial"/>
          <w:sz w:val="24"/>
          <w:szCs w:val="24"/>
          <w:lang w:val="es-CL"/>
        </w:rPr>
      </w:pPr>
    </w:p>
    <w:p w:rsidR="006A6079" w:rsidRDefault="006A6079" w:rsidP="00F44829">
      <w:pPr>
        <w:pStyle w:val="Sangra2detindependiente"/>
        <w:tabs>
          <w:tab w:val="clear" w:pos="4678"/>
          <w:tab w:val="left" w:pos="1701"/>
        </w:tabs>
        <w:ind w:left="1701" w:firstLine="0"/>
        <w:rPr>
          <w:rFonts w:cs="Arial"/>
          <w:sz w:val="24"/>
          <w:szCs w:val="24"/>
          <w:lang w:val="es-CL"/>
        </w:rPr>
      </w:pPr>
    </w:p>
    <w:p w:rsidR="006A6079" w:rsidRDefault="006A6079" w:rsidP="00F44829">
      <w:pPr>
        <w:pStyle w:val="Sangra2detindependiente"/>
        <w:tabs>
          <w:tab w:val="clear" w:pos="4678"/>
          <w:tab w:val="left" w:pos="1701"/>
        </w:tabs>
        <w:ind w:left="1701" w:firstLine="0"/>
        <w:rPr>
          <w:rFonts w:cs="Arial"/>
          <w:sz w:val="24"/>
          <w:szCs w:val="24"/>
          <w:lang w:val="es-CL"/>
        </w:rPr>
      </w:pPr>
    </w:p>
    <w:p w:rsidR="006A6079" w:rsidRDefault="006A6079" w:rsidP="00F44829">
      <w:pPr>
        <w:pStyle w:val="Sangra2detindependiente"/>
        <w:tabs>
          <w:tab w:val="clear" w:pos="4678"/>
          <w:tab w:val="left" w:pos="1701"/>
        </w:tabs>
        <w:ind w:left="1701" w:firstLine="0"/>
        <w:rPr>
          <w:rFonts w:cs="Arial"/>
          <w:sz w:val="24"/>
          <w:szCs w:val="24"/>
          <w:lang w:val="es-CL"/>
        </w:rPr>
      </w:pPr>
    </w:p>
    <w:p w:rsidR="006A6079" w:rsidRDefault="006A6079" w:rsidP="00F44829">
      <w:pPr>
        <w:pStyle w:val="Sangra2detindependiente"/>
        <w:tabs>
          <w:tab w:val="clear" w:pos="4678"/>
          <w:tab w:val="left" w:pos="1701"/>
        </w:tabs>
        <w:ind w:left="1701" w:firstLine="0"/>
        <w:rPr>
          <w:rFonts w:cs="Arial"/>
          <w:sz w:val="24"/>
          <w:szCs w:val="24"/>
          <w:lang w:val="es-CL"/>
        </w:rPr>
      </w:pPr>
    </w:p>
    <w:p w:rsidR="006A6079" w:rsidRPr="005F605E" w:rsidRDefault="006A6079" w:rsidP="00F44829">
      <w:pPr>
        <w:pStyle w:val="Sangra2detindependiente"/>
        <w:tabs>
          <w:tab w:val="clear" w:pos="4678"/>
          <w:tab w:val="left" w:pos="1701"/>
        </w:tabs>
        <w:ind w:left="1701" w:firstLine="0"/>
        <w:rPr>
          <w:rFonts w:cs="Arial"/>
          <w:sz w:val="24"/>
          <w:szCs w:val="24"/>
          <w:lang w:val="es-CL"/>
        </w:rPr>
      </w:pPr>
    </w:p>
    <w:p w:rsidR="000568C7" w:rsidRDefault="000568C7" w:rsidP="00F44829">
      <w:pPr>
        <w:pStyle w:val="Sangra2detindependiente"/>
        <w:tabs>
          <w:tab w:val="clear" w:pos="4678"/>
          <w:tab w:val="left" w:pos="1701"/>
        </w:tabs>
        <w:ind w:left="1701" w:firstLine="0"/>
        <w:rPr>
          <w:rFonts w:cs="Arial"/>
          <w:sz w:val="24"/>
          <w:szCs w:val="24"/>
          <w:lang w:val="es-CL"/>
        </w:rPr>
      </w:pPr>
    </w:p>
    <w:p w:rsidR="00F44829" w:rsidRPr="0056185D" w:rsidRDefault="00CC4875"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lastRenderedPageBreak/>
        <w:t>X</w:t>
      </w:r>
      <w:r w:rsidR="00F44829" w:rsidRPr="0056185D">
        <w:rPr>
          <w:rFonts w:cs="Arial"/>
          <w:sz w:val="24"/>
          <w:szCs w:val="24"/>
          <w:lang w:val="es-CL"/>
        </w:rPr>
        <w:t>I</w:t>
      </w:r>
      <w:r w:rsidR="00616B0C">
        <w:rPr>
          <w:rFonts w:cs="Arial"/>
          <w:sz w:val="24"/>
          <w:szCs w:val="24"/>
          <w:lang w:val="es-CL"/>
        </w:rPr>
        <w:t>I</w:t>
      </w:r>
      <w:r w:rsidR="00F44829" w:rsidRPr="0056185D">
        <w:rPr>
          <w:rFonts w:cs="Arial"/>
          <w:sz w:val="24"/>
          <w:szCs w:val="24"/>
          <w:lang w:val="es-CL"/>
        </w:rPr>
        <w:t>.     FECHA EN QUE SE RESOLVERÁ EL CONCURSO</w:t>
      </w:r>
    </w:p>
    <w:p w:rsidR="00CB46C2" w:rsidRPr="0056185D" w:rsidRDefault="00CB46C2" w:rsidP="00F44829">
      <w:pPr>
        <w:pStyle w:val="Sangra2detindependiente"/>
        <w:tabs>
          <w:tab w:val="clear" w:pos="4678"/>
          <w:tab w:val="left" w:pos="1701"/>
        </w:tabs>
        <w:ind w:left="1701" w:firstLine="0"/>
        <w:rPr>
          <w:rFonts w:cs="Arial"/>
          <w:sz w:val="24"/>
          <w:szCs w:val="24"/>
          <w:lang w:val="es-CL"/>
        </w:rPr>
      </w:pPr>
    </w:p>
    <w:p w:rsidR="00327977" w:rsidRPr="00327977" w:rsidRDefault="00327977" w:rsidP="00327977">
      <w:pPr>
        <w:ind w:left="1701"/>
        <w:jc w:val="both"/>
        <w:rPr>
          <w:rFonts w:cs="Arial"/>
          <w:bCs/>
          <w:color w:val="000000"/>
          <w:szCs w:val="24"/>
        </w:rPr>
      </w:pPr>
      <w:r w:rsidRPr="00327977">
        <w:rPr>
          <w:rFonts w:cs="Arial"/>
          <w:bCs/>
          <w:color w:val="000000"/>
          <w:szCs w:val="24"/>
        </w:rPr>
        <w:t xml:space="preserve">El concurso se </w:t>
      </w:r>
      <w:r w:rsidR="00CB28CC">
        <w:rPr>
          <w:rFonts w:cs="Arial"/>
          <w:bCs/>
          <w:color w:val="000000"/>
          <w:szCs w:val="24"/>
        </w:rPr>
        <w:t>resolverá a más tardar el día 20</w:t>
      </w:r>
      <w:r w:rsidRPr="00327977">
        <w:rPr>
          <w:rFonts w:cs="Arial"/>
          <w:bCs/>
          <w:color w:val="000000"/>
          <w:szCs w:val="24"/>
        </w:rPr>
        <w:t xml:space="preserve"> de</w:t>
      </w:r>
      <w:r w:rsidR="00CB28CC">
        <w:rPr>
          <w:rFonts w:cs="Arial"/>
          <w:bCs/>
          <w:color w:val="000000"/>
          <w:szCs w:val="24"/>
        </w:rPr>
        <w:t xml:space="preserve"> diciembre de 2018</w:t>
      </w:r>
      <w:r w:rsidRPr="00327977">
        <w:rPr>
          <w:rFonts w:cs="Arial"/>
          <w:bCs/>
          <w:color w:val="000000"/>
          <w:szCs w:val="24"/>
        </w:rPr>
        <w:t>.</w:t>
      </w:r>
    </w:p>
    <w:p w:rsidR="005943AB" w:rsidRPr="00327977" w:rsidRDefault="005943AB" w:rsidP="005943AB">
      <w:pPr>
        <w:pStyle w:val="Textodebloque"/>
        <w:tabs>
          <w:tab w:val="left" w:pos="5406"/>
        </w:tabs>
        <w:ind w:left="1701" w:right="0" w:hanging="425"/>
        <w:rPr>
          <w:rFonts w:cs="Arial"/>
          <w:szCs w:val="24"/>
        </w:rPr>
      </w:pPr>
    </w:p>
    <w:p w:rsidR="005943AB" w:rsidRPr="00DB6ADB" w:rsidRDefault="005943AB" w:rsidP="005943AB">
      <w:pPr>
        <w:pStyle w:val="Textodebloque"/>
        <w:tabs>
          <w:tab w:val="left" w:pos="5406"/>
        </w:tabs>
        <w:ind w:left="1701" w:right="0" w:firstLine="0"/>
        <w:rPr>
          <w:rFonts w:cs="Arial"/>
          <w:szCs w:val="24"/>
        </w:rPr>
      </w:pPr>
      <w:r w:rsidRPr="00DB6ADB">
        <w:rPr>
          <w:rFonts w:cs="Arial"/>
          <w:szCs w:val="24"/>
        </w:rPr>
        <w:t>La jefatura superior d</w:t>
      </w:r>
      <w:r w:rsidR="00CB28CC">
        <w:rPr>
          <w:rFonts w:cs="Arial"/>
          <w:szCs w:val="24"/>
        </w:rPr>
        <w:t>e la institución</w:t>
      </w:r>
      <w:r w:rsidR="00DE7927">
        <w:rPr>
          <w:rFonts w:cs="Arial"/>
          <w:szCs w:val="24"/>
        </w:rPr>
        <w:t xml:space="preserve"> a</w:t>
      </w:r>
      <w:r w:rsidR="00CB28CC">
        <w:rPr>
          <w:rFonts w:cs="Arial"/>
          <w:szCs w:val="24"/>
        </w:rPr>
        <w:t xml:space="preserve"> través del Departamento de Recursos H</w:t>
      </w:r>
      <w:r w:rsidRPr="00DB6ADB">
        <w:rPr>
          <w:rFonts w:cs="Arial"/>
          <w:szCs w:val="24"/>
        </w:rPr>
        <w:t>umanos o quien cumpla sus funciones, comunicará</w:t>
      </w:r>
      <w:r>
        <w:rPr>
          <w:rFonts w:cs="Arial"/>
          <w:szCs w:val="24"/>
        </w:rPr>
        <w:t xml:space="preserve"> mediante correo electrónico</w:t>
      </w:r>
      <w:r w:rsidRPr="00DB6ADB">
        <w:rPr>
          <w:rFonts w:cs="Arial"/>
          <w:szCs w:val="24"/>
        </w:rPr>
        <w:t xml:space="preserve"> a los postulantes el resultado final dentro de los 30 días siguientes a su conclusión.</w:t>
      </w:r>
    </w:p>
    <w:p w:rsidR="005943AB" w:rsidRPr="00DB6ADB" w:rsidRDefault="005943AB" w:rsidP="005943AB">
      <w:pPr>
        <w:pStyle w:val="Textodebloque"/>
        <w:tabs>
          <w:tab w:val="left" w:pos="5406"/>
        </w:tabs>
        <w:ind w:left="1701" w:right="0" w:hanging="425"/>
        <w:rPr>
          <w:rFonts w:cs="Arial"/>
          <w:szCs w:val="24"/>
        </w:rPr>
      </w:pPr>
    </w:p>
    <w:p w:rsidR="005943AB" w:rsidRPr="00DB6ADB" w:rsidRDefault="005943AB" w:rsidP="005943AB">
      <w:pPr>
        <w:pStyle w:val="Textodebloque"/>
        <w:tabs>
          <w:tab w:val="left" w:pos="5406"/>
        </w:tabs>
        <w:ind w:left="1701" w:right="0" w:firstLine="1"/>
        <w:rPr>
          <w:rFonts w:cs="Arial"/>
          <w:szCs w:val="24"/>
        </w:rPr>
      </w:pPr>
      <w:r w:rsidRPr="00DB6ADB">
        <w:rPr>
          <w:rFonts w:cs="Arial"/>
          <w:szCs w:val="24"/>
        </w:rPr>
        <w:t>Los /as postulantes que fundadamente observen reparos al proceso, tendrán derecho a reclamar ante la Contraloría General de la República, en los términos que establece el artículo 160 del texto refundido, coordinado y sistematizado de la Ley Nº 18.834, fijado por el</w:t>
      </w:r>
      <w:r>
        <w:rPr>
          <w:rFonts w:cs="Arial"/>
          <w:szCs w:val="24"/>
        </w:rPr>
        <w:t xml:space="preserve"> DFL 29 del 16 de junio de 2004, del Ministerio de Hacienda.</w:t>
      </w:r>
    </w:p>
    <w:p w:rsidR="00F44829" w:rsidRPr="005943AB" w:rsidRDefault="00F44829" w:rsidP="00F44829">
      <w:pPr>
        <w:pStyle w:val="Sangra2detindependiente"/>
        <w:tabs>
          <w:tab w:val="clear" w:pos="4678"/>
          <w:tab w:val="left" w:pos="1701"/>
        </w:tabs>
        <w:ind w:left="1701" w:firstLine="0"/>
        <w:rPr>
          <w:rFonts w:cs="Arial"/>
          <w:sz w:val="24"/>
          <w:szCs w:val="24"/>
        </w:rPr>
      </w:pPr>
    </w:p>
    <w:p w:rsidR="00F44829" w:rsidRPr="0056185D" w:rsidRDefault="00F44829" w:rsidP="000568C7">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ab/>
        <w:t xml:space="preserve"> </w:t>
      </w:r>
    </w:p>
    <w:p w:rsidR="000F1E14" w:rsidRPr="00DB6ADB" w:rsidRDefault="00CC4875" w:rsidP="002D3A8C">
      <w:pPr>
        <w:pStyle w:val="Textodebloque"/>
        <w:tabs>
          <w:tab w:val="left" w:pos="2127"/>
        </w:tabs>
        <w:ind w:left="2127" w:right="0"/>
        <w:rPr>
          <w:rFonts w:cs="Arial"/>
          <w:szCs w:val="24"/>
        </w:rPr>
      </w:pPr>
      <w:r>
        <w:rPr>
          <w:rFonts w:cs="Arial"/>
          <w:szCs w:val="24"/>
        </w:rPr>
        <w:t>XI</w:t>
      </w:r>
      <w:r w:rsidR="00541902">
        <w:rPr>
          <w:rFonts w:cs="Arial"/>
          <w:szCs w:val="24"/>
        </w:rPr>
        <w:t>I</w:t>
      </w:r>
      <w:r w:rsidR="003505BF">
        <w:rPr>
          <w:rFonts w:cs="Arial"/>
          <w:szCs w:val="24"/>
        </w:rPr>
        <w:t>I</w:t>
      </w:r>
      <w:r w:rsidR="000F1E14" w:rsidRPr="00DB6ADB">
        <w:rPr>
          <w:rFonts w:cs="Arial"/>
          <w:szCs w:val="24"/>
        </w:rPr>
        <w:t>.    CONDICIONES GENERALES</w:t>
      </w:r>
    </w:p>
    <w:p w:rsidR="000F1E14" w:rsidRPr="00DB6ADB" w:rsidRDefault="000F1E14" w:rsidP="002D3A8C">
      <w:pPr>
        <w:pStyle w:val="Textodebloque"/>
        <w:tabs>
          <w:tab w:val="left" w:pos="2127"/>
        </w:tabs>
        <w:ind w:left="2127" w:right="0"/>
        <w:rPr>
          <w:rFonts w:cs="Arial"/>
          <w:szCs w:val="24"/>
        </w:rPr>
      </w:pPr>
      <w:r w:rsidRPr="00DB6ADB">
        <w:rPr>
          <w:rFonts w:cs="Arial"/>
          <w:szCs w:val="24"/>
        </w:rPr>
        <w:t xml:space="preserve"> </w:t>
      </w:r>
    </w:p>
    <w:p w:rsidR="002A5EE0" w:rsidRDefault="000B6BDE" w:rsidP="002D08D6">
      <w:pPr>
        <w:pStyle w:val="Textodebloque"/>
        <w:numPr>
          <w:ilvl w:val="0"/>
          <w:numId w:val="23"/>
        </w:numPr>
        <w:tabs>
          <w:tab w:val="left" w:pos="2127"/>
        </w:tabs>
        <w:ind w:left="2127" w:right="0" w:hanging="426"/>
        <w:rPr>
          <w:rFonts w:cs="Arial"/>
          <w:szCs w:val="24"/>
        </w:rPr>
      </w:pPr>
      <w:r w:rsidRPr="004D5419">
        <w:rPr>
          <w:rFonts w:cs="Arial"/>
          <w:szCs w:val="24"/>
        </w:rPr>
        <w:t>Para f</w:t>
      </w:r>
      <w:r w:rsidR="000F1E14" w:rsidRPr="004D5419">
        <w:rPr>
          <w:rFonts w:cs="Arial"/>
          <w:szCs w:val="24"/>
        </w:rPr>
        <w:t>o</w:t>
      </w:r>
      <w:r w:rsidR="00C52105">
        <w:rPr>
          <w:rFonts w:cs="Arial"/>
          <w:szCs w:val="24"/>
        </w:rPr>
        <w:t>rmalizar la Postulación, deberá</w:t>
      </w:r>
      <w:r w:rsidR="000F1E14" w:rsidRPr="004D5419">
        <w:rPr>
          <w:rFonts w:cs="Arial"/>
          <w:szCs w:val="24"/>
        </w:rPr>
        <w:t xml:space="preserve"> hacerlo</w:t>
      </w:r>
      <w:r w:rsidR="00D66C22">
        <w:rPr>
          <w:rFonts w:cs="Arial"/>
          <w:szCs w:val="24"/>
        </w:rPr>
        <w:t xml:space="preserve"> solo</w:t>
      </w:r>
      <w:r w:rsidR="002A5EE0">
        <w:rPr>
          <w:rFonts w:cs="Arial"/>
          <w:szCs w:val="24"/>
        </w:rPr>
        <w:t xml:space="preserve">, a través de los mecanismos establecidos </w:t>
      </w:r>
      <w:r w:rsidR="00A32EA7" w:rsidRPr="004D5419">
        <w:rPr>
          <w:rFonts w:cs="Arial"/>
          <w:szCs w:val="24"/>
        </w:rPr>
        <w:t>en el numeral 6</w:t>
      </w:r>
      <w:r w:rsidR="000F1E14" w:rsidRPr="004D5419">
        <w:rPr>
          <w:rFonts w:cs="Arial"/>
          <w:szCs w:val="24"/>
        </w:rPr>
        <w:t>.1 PROCEDIMIENTO PARA FORMALIZAR POSTULACIÓN</w:t>
      </w:r>
      <w:r w:rsidR="002A5EE0">
        <w:rPr>
          <w:rFonts w:cs="Arial"/>
          <w:szCs w:val="24"/>
        </w:rPr>
        <w:t xml:space="preserve">. </w:t>
      </w:r>
      <w:r w:rsidRPr="004D5419">
        <w:rPr>
          <w:rFonts w:cs="Arial"/>
          <w:szCs w:val="24"/>
        </w:rPr>
        <w:t>No se aceptar</w:t>
      </w:r>
      <w:r w:rsidR="002A5EE0">
        <w:rPr>
          <w:rFonts w:cs="Arial"/>
          <w:szCs w:val="24"/>
        </w:rPr>
        <w:t>án postulaciones por otro medio</w:t>
      </w:r>
      <w:r w:rsidR="00C52105">
        <w:rPr>
          <w:rFonts w:cs="Arial"/>
          <w:szCs w:val="24"/>
        </w:rPr>
        <w:t xml:space="preserve"> </w:t>
      </w:r>
      <w:r w:rsidR="002D08D6">
        <w:rPr>
          <w:rFonts w:cs="Arial"/>
          <w:szCs w:val="24"/>
        </w:rPr>
        <w:t>(correo</w:t>
      </w:r>
      <w:r w:rsidR="00C52105">
        <w:rPr>
          <w:rFonts w:cs="Arial"/>
          <w:szCs w:val="24"/>
        </w:rPr>
        <w:t xml:space="preserve"> electrónico, fax u otros)</w:t>
      </w:r>
      <w:r w:rsidR="002A5EE0">
        <w:rPr>
          <w:rFonts w:cs="Arial"/>
          <w:szCs w:val="24"/>
        </w:rPr>
        <w:t>.</w:t>
      </w:r>
    </w:p>
    <w:p w:rsidR="002D08D6" w:rsidRPr="002D08D6" w:rsidRDefault="002D08D6" w:rsidP="002D08D6">
      <w:pPr>
        <w:pStyle w:val="Textodebloque"/>
        <w:numPr>
          <w:ilvl w:val="0"/>
          <w:numId w:val="23"/>
        </w:numPr>
        <w:tabs>
          <w:tab w:val="left" w:pos="2127"/>
        </w:tabs>
        <w:ind w:left="2127" w:right="0" w:hanging="426"/>
        <w:rPr>
          <w:rFonts w:cs="Arial"/>
          <w:szCs w:val="24"/>
        </w:rPr>
      </w:pPr>
      <w:r w:rsidRPr="002D08D6">
        <w:rPr>
          <w:rFonts w:cs="Arial"/>
          <w:szCs w:val="24"/>
        </w:rPr>
        <w:t>Solo se aceptarán los antecedentes que se presenten, dentro del plazo de postulación, según el punto 6.2 de estas Bases</w:t>
      </w:r>
      <w:r>
        <w:rPr>
          <w:rFonts w:cs="Arial"/>
          <w:szCs w:val="24"/>
        </w:rPr>
        <w:t>.</w:t>
      </w:r>
    </w:p>
    <w:p w:rsidR="00017CAC" w:rsidRPr="006A6079" w:rsidRDefault="00234D0F" w:rsidP="00017CAC">
      <w:pPr>
        <w:pStyle w:val="Textodebloque"/>
        <w:numPr>
          <w:ilvl w:val="0"/>
          <w:numId w:val="23"/>
        </w:numPr>
        <w:tabs>
          <w:tab w:val="left" w:pos="2127"/>
        </w:tabs>
        <w:ind w:left="2127" w:right="0" w:hanging="426"/>
        <w:rPr>
          <w:rFonts w:cs="Arial"/>
          <w:szCs w:val="24"/>
        </w:rPr>
      </w:pPr>
      <w:r w:rsidRPr="006A6079">
        <w:rPr>
          <w:rFonts w:cs="Arial"/>
          <w:szCs w:val="24"/>
        </w:rPr>
        <w:t xml:space="preserve">Para </w:t>
      </w:r>
      <w:r w:rsidR="005663BA" w:rsidRPr="006A6079">
        <w:rPr>
          <w:rFonts w:cs="Arial"/>
          <w:szCs w:val="24"/>
        </w:rPr>
        <w:t>consultas relacionadas con el registro</w:t>
      </w:r>
      <w:r w:rsidR="0062590C" w:rsidRPr="006A6079">
        <w:rPr>
          <w:rFonts w:cs="Arial"/>
          <w:szCs w:val="24"/>
        </w:rPr>
        <w:t xml:space="preserve">, funcionamiento y postulación </w:t>
      </w:r>
      <w:r w:rsidR="005663BA" w:rsidRPr="006A6079">
        <w:rPr>
          <w:rFonts w:cs="Arial"/>
          <w:szCs w:val="24"/>
        </w:rPr>
        <w:t xml:space="preserve">en el portal </w:t>
      </w:r>
      <w:hyperlink r:id="rId13" w:history="1">
        <w:r w:rsidR="005663BA" w:rsidRPr="006A6079">
          <w:rPr>
            <w:rStyle w:val="Hipervnculo"/>
            <w:rFonts w:cs="Arial"/>
            <w:szCs w:val="24"/>
          </w:rPr>
          <w:t>www.empleospublicos.cl</w:t>
        </w:r>
      </w:hyperlink>
      <w:r w:rsidR="005663BA" w:rsidRPr="006A6079">
        <w:rPr>
          <w:rFonts w:cs="Arial"/>
          <w:szCs w:val="24"/>
        </w:rPr>
        <w:t xml:space="preserve">, </w:t>
      </w:r>
      <w:r w:rsidR="00401176" w:rsidRPr="006A6079">
        <w:rPr>
          <w:rFonts w:cs="Arial"/>
          <w:color w:val="000000"/>
          <w:szCs w:val="24"/>
          <w:shd w:val="clear" w:color="auto" w:fill="FFFFFF"/>
        </w:rPr>
        <w:t xml:space="preserve"> debe comunicarse con la mesa de ayuda del portal </w:t>
      </w:r>
      <w:r w:rsidRPr="006A6079">
        <w:rPr>
          <w:rFonts w:cs="Arial"/>
          <w:color w:val="000000"/>
          <w:szCs w:val="24"/>
          <w:shd w:val="clear" w:color="auto" w:fill="FFFFFF"/>
        </w:rPr>
        <w:t xml:space="preserve">al teléfono </w:t>
      </w:r>
      <w:r w:rsidR="00401176" w:rsidRPr="006A6079">
        <w:rPr>
          <w:rFonts w:cs="Arial"/>
          <w:color w:val="000000"/>
          <w:szCs w:val="24"/>
          <w:shd w:val="clear" w:color="auto" w:fill="FFFFFF"/>
        </w:rPr>
        <w:t>800-104270</w:t>
      </w:r>
      <w:r w:rsidRPr="006A6079">
        <w:rPr>
          <w:rFonts w:cs="Arial"/>
          <w:color w:val="000000"/>
          <w:szCs w:val="24"/>
          <w:shd w:val="clear" w:color="auto" w:fill="FFFFFF"/>
        </w:rPr>
        <w:t>.</w:t>
      </w:r>
    </w:p>
    <w:p w:rsidR="002A5EE0" w:rsidRDefault="00570FB3" w:rsidP="002D08D6">
      <w:pPr>
        <w:pStyle w:val="Textodebloque"/>
        <w:numPr>
          <w:ilvl w:val="0"/>
          <w:numId w:val="23"/>
        </w:numPr>
        <w:tabs>
          <w:tab w:val="left" w:pos="2127"/>
        </w:tabs>
        <w:ind w:left="2127" w:right="0" w:hanging="426"/>
        <w:rPr>
          <w:rFonts w:cs="Arial"/>
          <w:szCs w:val="24"/>
        </w:rPr>
      </w:pPr>
      <w:r>
        <w:rPr>
          <w:rFonts w:cs="Arial"/>
          <w:szCs w:val="24"/>
        </w:rPr>
        <w:t>Los formatos de los documentos requeridos para postular el presente concurso,  señalados en el numeral 6.2 DO</w:t>
      </w:r>
      <w:r w:rsidR="00421193">
        <w:rPr>
          <w:rFonts w:cs="Arial"/>
          <w:szCs w:val="24"/>
        </w:rPr>
        <w:t xml:space="preserve">CUMENTOS REQUERIDOS PARA POSTULAR, se encuentran disponibles  como ANEXOS , para ser descargados desde la página web institucional </w:t>
      </w:r>
      <w:hyperlink r:id="rId14" w:history="1">
        <w:r w:rsidR="00421193" w:rsidRPr="005D615C">
          <w:rPr>
            <w:rStyle w:val="Hipervnculo"/>
            <w:rFonts w:cs="Arial"/>
            <w:szCs w:val="24"/>
          </w:rPr>
          <w:t>www.dgmn.cl</w:t>
        </w:r>
      </w:hyperlink>
      <w:r w:rsidR="00421193">
        <w:rPr>
          <w:rFonts w:cs="Arial"/>
          <w:szCs w:val="24"/>
        </w:rPr>
        <w:t>, apartado TRABAJA CON NOSOTROS.</w:t>
      </w:r>
    </w:p>
    <w:p w:rsidR="00601584" w:rsidRDefault="00601584" w:rsidP="002D08D6">
      <w:pPr>
        <w:pStyle w:val="Textodebloque"/>
        <w:numPr>
          <w:ilvl w:val="0"/>
          <w:numId w:val="23"/>
        </w:numPr>
        <w:tabs>
          <w:tab w:val="left" w:pos="2127"/>
        </w:tabs>
        <w:ind w:left="2127" w:right="0" w:hanging="426"/>
        <w:rPr>
          <w:rFonts w:cs="Arial"/>
          <w:szCs w:val="24"/>
        </w:rPr>
      </w:pPr>
      <w:r>
        <w:rPr>
          <w:rFonts w:cs="Arial"/>
          <w:szCs w:val="24"/>
        </w:rPr>
        <w:t>La copia de la cédula de identidad solicitada debe ser por ambos lados y encontrarse vigente al momento de realizar la postulación.</w:t>
      </w:r>
    </w:p>
    <w:p w:rsidR="000F1E14" w:rsidRPr="004D5419" w:rsidRDefault="000F1E14" w:rsidP="002D08D6">
      <w:pPr>
        <w:pStyle w:val="Textodebloque"/>
        <w:numPr>
          <w:ilvl w:val="0"/>
          <w:numId w:val="23"/>
        </w:numPr>
        <w:tabs>
          <w:tab w:val="left" w:pos="2127"/>
        </w:tabs>
        <w:ind w:left="2127" w:right="0" w:hanging="426"/>
        <w:rPr>
          <w:rFonts w:cs="Arial"/>
          <w:szCs w:val="24"/>
        </w:rPr>
      </w:pPr>
      <w:r w:rsidRPr="004D5419">
        <w:rPr>
          <w:rFonts w:cs="Arial"/>
          <w:szCs w:val="24"/>
        </w:rPr>
        <w:t>El curricu</w:t>
      </w:r>
      <w:r w:rsidR="002D3A8C" w:rsidRPr="004D5419">
        <w:rPr>
          <w:rFonts w:cs="Arial"/>
          <w:szCs w:val="24"/>
        </w:rPr>
        <w:t>lum vitae en formato personal</w:t>
      </w:r>
      <w:r w:rsidR="0048394B" w:rsidRPr="004D5419">
        <w:rPr>
          <w:rFonts w:cs="Arial"/>
          <w:szCs w:val="24"/>
        </w:rPr>
        <w:t xml:space="preserve"> extendido</w:t>
      </w:r>
      <w:r w:rsidRPr="004D5419">
        <w:rPr>
          <w:rFonts w:cs="Arial"/>
          <w:szCs w:val="24"/>
        </w:rPr>
        <w:t>, debe indicar al menos una referencia comprobable.</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Cuando corresponda, solo se aceptará el certificado de situación militar al día, extendido por los cantones de reclutamiento de la Dirección General de Movilización Nacional y/o el otorgado en forma electrónica por el Registro Civil, con la vigencia legal correspondiente (90 días).</w:t>
      </w:r>
    </w:p>
    <w:p w:rsidR="000F1E14" w:rsidRDefault="000F1E14" w:rsidP="002D08D6">
      <w:pPr>
        <w:pStyle w:val="Textodebloque"/>
        <w:numPr>
          <w:ilvl w:val="0"/>
          <w:numId w:val="23"/>
        </w:numPr>
        <w:tabs>
          <w:tab w:val="left" w:pos="2127"/>
        </w:tabs>
        <w:ind w:left="2127" w:right="0" w:hanging="426"/>
        <w:rPr>
          <w:rFonts w:cs="Arial"/>
          <w:b/>
          <w:szCs w:val="24"/>
        </w:rPr>
      </w:pPr>
      <w:r w:rsidRPr="00DB6ADB">
        <w:rPr>
          <w:rFonts w:cs="Arial"/>
          <w:szCs w:val="24"/>
        </w:rPr>
        <w:t xml:space="preserve">Las declaraciones juradas solicitadas deben ser </w:t>
      </w:r>
      <w:r w:rsidRPr="00601584">
        <w:rPr>
          <w:rFonts w:cs="Arial"/>
          <w:b/>
          <w:szCs w:val="24"/>
        </w:rPr>
        <w:t>declaraciones juradas simples</w:t>
      </w:r>
      <w:r w:rsidRPr="00601584">
        <w:rPr>
          <w:rFonts w:cs="Arial"/>
          <w:szCs w:val="24"/>
        </w:rPr>
        <w:t xml:space="preserve"> </w:t>
      </w:r>
      <w:r w:rsidRPr="00DB6ADB">
        <w:rPr>
          <w:rFonts w:cs="Arial"/>
          <w:szCs w:val="24"/>
        </w:rPr>
        <w:t xml:space="preserve">y deben presentarse solo copias de ellas en una primera instancia, </w:t>
      </w:r>
      <w:r w:rsidRPr="00601584">
        <w:rPr>
          <w:rFonts w:cs="Arial"/>
          <w:b/>
          <w:szCs w:val="24"/>
        </w:rPr>
        <w:t>estas declaraciones no pueden tener una fecha anterior al inicio del concurso.</w:t>
      </w:r>
    </w:p>
    <w:p w:rsidR="000F1E14" w:rsidRDefault="002D08D6" w:rsidP="002D08D6">
      <w:pPr>
        <w:pStyle w:val="Textodebloque"/>
        <w:numPr>
          <w:ilvl w:val="0"/>
          <w:numId w:val="23"/>
        </w:numPr>
        <w:tabs>
          <w:tab w:val="left" w:pos="2127"/>
        </w:tabs>
        <w:ind w:left="2127" w:right="0" w:hanging="426"/>
        <w:rPr>
          <w:rFonts w:cs="Arial"/>
          <w:szCs w:val="24"/>
        </w:rPr>
      </w:pPr>
      <w:r>
        <w:rPr>
          <w:rFonts w:cs="Arial"/>
          <w:szCs w:val="24"/>
        </w:rPr>
        <w:t>T</w:t>
      </w:r>
      <w:r w:rsidR="000F1E14" w:rsidRPr="00DB6ADB">
        <w:rPr>
          <w:rFonts w:cs="Arial"/>
          <w:szCs w:val="24"/>
        </w:rPr>
        <w:t>odos los documentos solicitados en las bases</w:t>
      </w:r>
      <w:r w:rsidR="00CB46C2">
        <w:rPr>
          <w:rFonts w:cs="Arial"/>
          <w:szCs w:val="24"/>
        </w:rPr>
        <w:t xml:space="preserve"> para postular,</w:t>
      </w:r>
      <w:r w:rsidR="00CB46C2" w:rsidRPr="00DB6ADB">
        <w:rPr>
          <w:rFonts w:cs="Arial"/>
          <w:szCs w:val="24"/>
        </w:rPr>
        <w:t xml:space="preserve"> deben</w:t>
      </w:r>
      <w:r w:rsidR="000F1E14" w:rsidRPr="00DB6ADB">
        <w:rPr>
          <w:rFonts w:cs="Arial"/>
          <w:szCs w:val="24"/>
        </w:rPr>
        <w:t xml:space="preserve"> ser acompañados en copias simples, esto dando cumplimiento al Decreto  N°69/2004, del Ministerio de Hacienda.</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Los documentos originales</w:t>
      </w:r>
      <w:r w:rsidR="00BA43FC">
        <w:rPr>
          <w:rFonts w:cs="Arial"/>
          <w:szCs w:val="24"/>
        </w:rPr>
        <w:t xml:space="preserve"> y/o copias autorizadas ante notario</w:t>
      </w:r>
      <w:r w:rsidRPr="00DB6ADB">
        <w:rPr>
          <w:rFonts w:cs="Arial"/>
          <w:szCs w:val="24"/>
        </w:rPr>
        <w:t xml:space="preserve"> que acrediten los requisitos legales, de formación educacional, experiencia laboral y declaraciones juradas, </w:t>
      </w:r>
      <w:r w:rsidR="004C01C5">
        <w:rPr>
          <w:rFonts w:cs="Arial"/>
          <w:szCs w:val="24"/>
        </w:rPr>
        <w:t xml:space="preserve">solo </w:t>
      </w:r>
      <w:r w:rsidRPr="00DB6ADB">
        <w:rPr>
          <w:rFonts w:cs="Arial"/>
          <w:szCs w:val="24"/>
        </w:rPr>
        <w:t xml:space="preserve">serán solicitados al postulante </w:t>
      </w:r>
      <w:r w:rsidR="004C01C5">
        <w:rPr>
          <w:rFonts w:cs="Arial"/>
          <w:szCs w:val="24"/>
        </w:rPr>
        <w:t>seleccionado</w:t>
      </w:r>
      <w:r w:rsidRPr="00DB6ADB">
        <w:rPr>
          <w:rFonts w:cs="Arial"/>
          <w:szCs w:val="24"/>
        </w:rPr>
        <w:t>/a</w:t>
      </w:r>
      <w:r w:rsidR="004C01C5">
        <w:rPr>
          <w:rFonts w:cs="Arial"/>
          <w:szCs w:val="24"/>
        </w:rPr>
        <w:t>,</w:t>
      </w:r>
      <w:r w:rsidRPr="00DB6ADB">
        <w:rPr>
          <w:rFonts w:cs="Arial"/>
          <w:szCs w:val="24"/>
        </w:rPr>
        <w:t xml:space="preserve"> por el Jefe de la Unidad de Recursos Humanos, una vez finalizadas </w:t>
      </w:r>
      <w:r w:rsidR="004C01C5">
        <w:rPr>
          <w:rFonts w:cs="Arial"/>
          <w:szCs w:val="24"/>
        </w:rPr>
        <w:t>todas las etapas</w:t>
      </w:r>
      <w:r w:rsidRPr="00DB6ADB">
        <w:rPr>
          <w:rFonts w:cs="Arial"/>
          <w:szCs w:val="24"/>
        </w:rPr>
        <w:t xml:space="preserve"> de</w:t>
      </w:r>
      <w:r w:rsidR="004C01C5">
        <w:rPr>
          <w:rFonts w:cs="Arial"/>
          <w:szCs w:val="24"/>
        </w:rPr>
        <w:t>l</w:t>
      </w:r>
      <w:r w:rsidRPr="00DB6ADB">
        <w:rPr>
          <w:rFonts w:cs="Arial"/>
          <w:szCs w:val="24"/>
        </w:rPr>
        <w:t xml:space="preserve"> concurso.</w:t>
      </w:r>
    </w:p>
    <w:p w:rsidR="00D601F3" w:rsidRPr="004D5419" w:rsidRDefault="000F1E14" w:rsidP="002D08D6">
      <w:pPr>
        <w:pStyle w:val="Textodebloque"/>
        <w:numPr>
          <w:ilvl w:val="0"/>
          <w:numId w:val="23"/>
        </w:numPr>
        <w:tabs>
          <w:tab w:val="left" w:pos="2127"/>
        </w:tabs>
        <w:ind w:left="2127" w:right="0" w:hanging="426"/>
        <w:rPr>
          <w:rFonts w:cs="Arial"/>
          <w:szCs w:val="24"/>
        </w:rPr>
      </w:pPr>
      <w:r w:rsidRPr="004D5419">
        <w:rPr>
          <w:rFonts w:cs="Arial"/>
          <w:szCs w:val="24"/>
        </w:rPr>
        <w:t xml:space="preserve">Para efectos de acreditar experiencia laboral, los/as postulantes deberán presentar copia simple del certificado de experiencia laboral. Lo relevante del certificado es la acreditación formal </w:t>
      </w:r>
      <w:r w:rsidR="004C01C5">
        <w:rPr>
          <w:rFonts w:cs="Arial"/>
          <w:szCs w:val="24"/>
        </w:rPr>
        <w:t xml:space="preserve">(timbre y firma) </w:t>
      </w:r>
      <w:r w:rsidRPr="004D5419">
        <w:rPr>
          <w:rFonts w:cs="Arial"/>
          <w:szCs w:val="24"/>
        </w:rPr>
        <w:t xml:space="preserve">por parte de un organismo (empleador) de las funciones desempeñadas por el/la postulante y el período (desde y hasta). El formato de certificado laboral, se encuentra disponible en  Anexo N° 4, en las Bases del concurso y puede ser descargado </w:t>
      </w:r>
      <w:r w:rsidR="00D601F3" w:rsidRPr="004D5419">
        <w:rPr>
          <w:rFonts w:cs="Arial"/>
          <w:szCs w:val="24"/>
        </w:rPr>
        <w:t>desde la página web www.dgmn.cl.</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Para los efectos de acreditar la experiencia laboral y Estudios y Cursos de Formación Educacional y de Capacitación dentro de la Dirección General de Movilización, el/la postulante podrá solicitarlo directamente al departamento de Recursos Humanos.</w:t>
      </w:r>
    </w:p>
    <w:p w:rsidR="000F1E14"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lastRenderedPageBreak/>
        <w:t>No se considerará válida la documentación que acredite experiencia laboral,</w:t>
      </w:r>
      <w:r>
        <w:rPr>
          <w:rFonts w:cs="Arial"/>
          <w:szCs w:val="24"/>
        </w:rPr>
        <w:t xml:space="preserve"> </w:t>
      </w:r>
      <w:r w:rsidRPr="00DB6ADB">
        <w:rPr>
          <w:rFonts w:cs="Arial"/>
          <w:szCs w:val="24"/>
        </w:rPr>
        <w:t>Estudios y Cursos de Formación Educacional, de Especialización y/o  de Capacitación, que no cuente con toda la información solicitada y firmadas por la persona que certifica o acredite.</w:t>
      </w:r>
    </w:p>
    <w:p w:rsidR="00BF19CF" w:rsidRPr="004D5419" w:rsidRDefault="00D601F3" w:rsidP="002D08D6">
      <w:pPr>
        <w:pStyle w:val="Textodebloque"/>
        <w:numPr>
          <w:ilvl w:val="0"/>
          <w:numId w:val="23"/>
        </w:numPr>
        <w:tabs>
          <w:tab w:val="left" w:pos="2127"/>
        </w:tabs>
        <w:ind w:left="2127" w:right="0" w:hanging="426"/>
        <w:rPr>
          <w:rFonts w:cs="Arial"/>
          <w:szCs w:val="24"/>
        </w:rPr>
      </w:pPr>
      <w:r w:rsidRPr="004D5419">
        <w:rPr>
          <w:rFonts w:cs="Arial"/>
          <w:szCs w:val="24"/>
        </w:rPr>
        <w:t>S</w:t>
      </w:r>
      <w:r w:rsidR="000F1E14" w:rsidRPr="004D5419">
        <w:rPr>
          <w:rFonts w:cs="Arial"/>
          <w:szCs w:val="24"/>
        </w:rPr>
        <w:t xml:space="preserve">erán considerados dentro del proceso </w:t>
      </w:r>
      <w:r w:rsidRPr="004D5419">
        <w:rPr>
          <w:rFonts w:cs="Arial"/>
          <w:szCs w:val="24"/>
        </w:rPr>
        <w:t>de selección aquellas postulaciones</w:t>
      </w:r>
      <w:r w:rsidR="000F1E14" w:rsidRPr="004D5419">
        <w:rPr>
          <w:rFonts w:cs="Arial"/>
          <w:szCs w:val="24"/>
        </w:rPr>
        <w:t xml:space="preserve"> cuya fecha del timbre de recepción por parte de la empresa de correo se encuentre dentro del plazo de postu</w:t>
      </w:r>
      <w:r w:rsidR="00BF19CF" w:rsidRPr="004D5419">
        <w:rPr>
          <w:rFonts w:cs="Arial"/>
          <w:szCs w:val="24"/>
        </w:rPr>
        <w:t xml:space="preserve">lación previsto en estas bases y recepcionados por la Oficina de partes de la Dirección General de Movilización Nacional, hasta 3 días </w:t>
      </w:r>
      <w:r w:rsidR="00CF5B76" w:rsidRPr="004D5419">
        <w:rPr>
          <w:rFonts w:cs="Arial"/>
          <w:szCs w:val="24"/>
        </w:rPr>
        <w:t xml:space="preserve"> hábiles antes del inicio de</w:t>
      </w:r>
      <w:r w:rsidR="00BF19CF" w:rsidRPr="004D5419">
        <w:rPr>
          <w:rFonts w:cs="Arial"/>
          <w:szCs w:val="24"/>
        </w:rPr>
        <w:t xml:space="preserve"> la Etapa 3: Evaluación Técnica. </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4D5419">
        <w:rPr>
          <w:rFonts w:cs="Arial"/>
          <w:szCs w:val="24"/>
        </w:rPr>
        <w:t xml:space="preserve">Todas las etapas del concurso se realizarán en la ciudad de </w:t>
      </w:r>
      <w:r w:rsidRPr="00DB6ADB">
        <w:rPr>
          <w:rFonts w:cs="Arial"/>
          <w:szCs w:val="24"/>
        </w:rPr>
        <w:t xml:space="preserve">Santiago, en las dependencias de la Dirección General de Movilización Nacional, ubicada en Vergara N°262. El costo de traslado será asumido por cada candidato/a. </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Se informará  a los(as) postulantes vía</w:t>
      </w:r>
      <w:r>
        <w:rPr>
          <w:rFonts w:cs="Arial"/>
          <w:szCs w:val="24"/>
        </w:rPr>
        <w:t xml:space="preserve"> correo electrónico</w:t>
      </w:r>
      <w:r w:rsidRPr="00DB6ADB">
        <w:rPr>
          <w:rFonts w:cs="Arial"/>
          <w:szCs w:val="24"/>
        </w:rPr>
        <w:t xml:space="preserve"> indicado en la ficha de postulación, el lugar, fecha y hora en que se reali</w:t>
      </w:r>
      <w:r>
        <w:rPr>
          <w:rFonts w:cs="Arial"/>
          <w:szCs w:val="24"/>
        </w:rPr>
        <w:t>zarán cada una de las evaluaciones</w:t>
      </w:r>
      <w:r w:rsidRPr="00DB6ADB">
        <w:rPr>
          <w:rFonts w:cs="Arial"/>
          <w:szCs w:val="24"/>
        </w:rPr>
        <w:t xml:space="preserve"> y/o entrevistas.</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Quienes no se presenten a una etapa, obtendrán puntaje cero en el subfactor y factor respectivo, por tal motivo quedan excluidos del proceso.</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Se considerará un margen de atraso máximo de 10 minutos para presentarse en el lugar indicado a rendir la(s) evaluación(es) y/o entrevistas, los postulantes que se presenten fuera del plazo indicado anteriormente, se considerarán no presentados a la etapa, obtendrán puntaje cero en el subfactor y factor respectivo, por tal motivo quedan excluidos del proceso.</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El puntaje obtenido</w:t>
      </w:r>
      <w:r w:rsidR="00907D4B">
        <w:rPr>
          <w:rFonts w:cs="Arial"/>
          <w:szCs w:val="24"/>
        </w:rPr>
        <w:t xml:space="preserve"> tanto</w:t>
      </w:r>
      <w:r w:rsidRPr="00DB6ADB">
        <w:rPr>
          <w:rFonts w:cs="Arial"/>
          <w:szCs w:val="24"/>
        </w:rPr>
        <w:t xml:space="preserve"> en la</w:t>
      </w:r>
      <w:r w:rsidR="00940E9A">
        <w:rPr>
          <w:rFonts w:cs="Arial"/>
          <w:szCs w:val="24"/>
        </w:rPr>
        <w:t xml:space="preserve"> etapa</w:t>
      </w:r>
      <w:r w:rsidR="00907D4B">
        <w:rPr>
          <w:rFonts w:cs="Arial"/>
          <w:szCs w:val="24"/>
        </w:rPr>
        <w:t xml:space="preserve"> 6, </w:t>
      </w:r>
      <w:r w:rsidR="00940E9A">
        <w:rPr>
          <w:rFonts w:cs="Arial"/>
          <w:szCs w:val="24"/>
        </w:rPr>
        <w:t>podrá</w:t>
      </w:r>
      <w:r w:rsidRPr="00DB6ADB">
        <w:rPr>
          <w:rFonts w:cs="Arial"/>
          <w:szCs w:val="24"/>
        </w:rPr>
        <w:t xml:space="preserve"> contener hasta un decimal.  Además, los puntajes se mantendrán en su valor exacto, por lo que no serán aproximados al entero mayor.</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Las consultas o solicitudes sobre el proceso de selección, sólo se podrán realizar al correo electrónico personal@dgmn.cl, las que serán respondidas en un plazo máximo de 5 días hábiles.</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La presentación de documentos de postulación incompletos, alterados, con formato distinto al solicitado, o la no presentación de algún antecedente que respalde el cumplimiento de requisitos, será considerada incumplimiento de éstos, por lo cual la postulación no será aceptada.</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 xml:space="preserve">El Comité de Selección en las etapas 1 </w:t>
      </w:r>
      <w:r>
        <w:rPr>
          <w:rFonts w:cs="Arial"/>
          <w:szCs w:val="24"/>
        </w:rPr>
        <w:t>y 2 podrá solicitar información adicional</w:t>
      </w:r>
      <w:r w:rsidRPr="00DB6ADB">
        <w:rPr>
          <w:rFonts w:cs="Arial"/>
          <w:szCs w:val="24"/>
        </w:rPr>
        <w:t xml:space="preserve"> c</w:t>
      </w:r>
      <w:r>
        <w:rPr>
          <w:rFonts w:cs="Arial"/>
          <w:szCs w:val="24"/>
        </w:rPr>
        <w:t>on el fin de aclarar los antecedentes presentados</w:t>
      </w:r>
      <w:r w:rsidRPr="00DB6ADB">
        <w:rPr>
          <w:rFonts w:cs="Arial"/>
          <w:szCs w:val="24"/>
        </w:rPr>
        <w:t>.</w:t>
      </w:r>
    </w:p>
    <w:p w:rsidR="000F1E14" w:rsidRPr="00DB6ADB"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En el evento de producirse empate</w:t>
      </w:r>
      <w:r>
        <w:rPr>
          <w:rFonts w:cs="Arial"/>
          <w:szCs w:val="24"/>
        </w:rPr>
        <w:t xml:space="preserve"> en el puntaje final obtenido</w:t>
      </w:r>
      <w:r w:rsidRPr="00DB6ADB">
        <w:rPr>
          <w:rFonts w:cs="Arial"/>
          <w:szCs w:val="24"/>
        </w:rPr>
        <w:t>, se desempatará de acuerdo al siguiente orden de  criterios: Según el puntaje obtenido en Etapa 2: Experiencia Laboral y segundo, el puntaje obtenido</w:t>
      </w:r>
      <w:r w:rsidR="00CF48E8">
        <w:rPr>
          <w:rFonts w:cs="Arial"/>
          <w:szCs w:val="24"/>
        </w:rPr>
        <w:t xml:space="preserve"> en la Etapa 6</w:t>
      </w:r>
      <w:r w:rsidRPr="00DB6ADB">
        <w:rPr>
          <w:rFonts w:cs="Arial"/>
          <w:szCs w:val="24"/>
        </w:rPr>
        <w:t xml:space="preserve">: Evaluación de Apreciación global del candidato. Si persiste el empate, </w:t>
      </w:r>
      <w:r>
        <w:rPr>
          <w:rFonts w:cs="Arial"/>
          <w:szCs w:val="24"/>
        </w:rPr>
        <w:t>resolverá el Jefe del Servicio</w:t>
      </w:r>
      <w:r w:rsidRPr="00DB6ADB">
        <w:rPr>
          <w:rFonts w:cs="Arial"/>
          <w:szCs w:val="24"/>
        </w:rPr>
        <w:t>.</w:t>
      </w:r>
    </w:p>
    <w:p w:rsidR="000F1E14" w:rsidRPr="00DB6ADB" w:rsidRDefault="004C01C5" w:rsidP="002D08D6">
      <w:pPr>
        <w:pStyle w:val="Textodebloque"/>
        <w:numPr>
          <w:ilvl w:val="0"/>
          <w:numId w:val="23"/>
        </w:numPr>
        <w:tabs>
          <w:tab w:val="left" w:pos="2127"/>
        </w:tabs>
        <w:ind w:left="2127" w:right="0" w:hanging="426"/>
        <w:rPr>
          <w:rFonts w:cs="Arial"/>
          <w:szCs w:val="24"/>
        </w:rPr>
      </w:pPr>
      <w:r>
        <w:rPr>
          <w:rFonts w:cs="Arial"/>
          <w:szCs w:val="24"/>
        </w:rPr>
        <w:t>La vacante</w:t>
      </w:r>
      <w:r w:rsidR="000F1E14" w:rsidRPr="00DB6ADB">
        <w:rPr>
          <w:rFonts w:cs="Arial"/>
          <w:szCs w:val="24"/>
        </w:rPr>
        <w:t xml:space="preserve"> a proveer mediante este concurso se desempeñarán en la ciudad de Santiago.</w:t>
      </w:r>
    </w:p>
    <w:p w:rsidR="000F1E14" w:rsidRDefault="000F1E14" w:rsidP="002D08D6">
      <w:pPr>
        <w:pStyle w:val="Textodebloque"/>
        <w:numPr>
          <w:ilvl w:val="0"/>
          <w:numId w:val="23"/>
        </w:numPr>
        <w:tabs>
          <w:tab w:val="left" w:pos="2127"/>
        </w:tabs>
        <w:ind w:left="2127" w:right="0" w:hanging="426"/>
        <w:rPr>
          <w:rFonts w:cs="Arial"/>
          <w:szCs w:val="24"/>
        </w:rPr>
      </w:pPr>
      <w:r w:rsidRPr="00DB6ADB">
        <w:rPr>
          <w:rFonts w:cs="Arial"/>
          <w:szCs w:val="24"/>
        </w:rPr>
        <w:t>Una vez realizada la postulación, se entenderán plenamente conocidas y aceptadas las Bases del concurso por él/la postulante.</w:t>
      </w:r>
    </w:p>
    <w:p w:rsidR="00541902" w:rsidRPr="004D5419" w:rsidRDefault="00541902" w:rsidP="002D08D6">
      <w:pPr>
        <w:pStyle w:val="Sangra2detindependiente"/>
        <w:numPr>
          <w:ilvl w:val="0"/>
          <w:numId w:val="23"/>
        </w:numPr>
        <w:tabs>
          <w:tab w:val="clear" w:pos="4678"/>
          <w:tab w:val="left" w:pos="2127"/>
        </w:tabs>
        <w:ind w:left="2127" w:hanging="426"/>
        <w:rPr>
          <w:rFonts w:cs="Arial"/>
          <w:sz w:val="24"/>
          <w:szCs w:val="24"/>
          <w:lang w:val="es-CL"/>
        </w:rPr>
      </w:pPr>
      <w:r w:rsidRPr="004D5419">
        <w:rPr>
          <w:rFonts w:cs="Arial"/>
          <w:sz w:val="24"/>
          <w:szCs w:val="24"/>
          <w:lang w:val="es-CL"/>
        </w:rPr>
        <w:t xml:space="preserve">En el presente concurso se conformará un listado de postulantes elegibles, evaluados y seleccionados como idóneos para una determinada planta, ordenados en forma decreciente según los puntajes obtenidos, con el fin de que la autoridad pueda atender las necesidades futuras de ingreso de personal. </w:t>
      </w:r>
    </w:p>
    <w:p w:rsidR="00541902" w:rsidRPr="004D5419" w:rsidRDefault="00541902" w:rsidP="00322039">
      <w:pPr>
        <w:pStyle w:val="Sangra2detindependiente"/>
        <w:tabs>
          <w:tab w:val="clear" w:pos="4678"/>
          <w:tab w:val="left" w:pos="2127"/>
        </w:tabs>
        <w:ind w:left="2127" w:firstLine="0"/>
        <w:rPr>
          <w:rFonts w:cs="Arial"/>
          <w:sz w:val="24"/>
          <w:szCs w:val="24"/>
          <w:lang w:val="es-CL"/>
        </w:rPr>
      </w:pPr>
      <w:r w:rsidRPr="004D5419">
        <w:rPr>
          <w:rFonts w:cs="Arial"/>
          <w:sz w:val="24"/>
          <w:szCs w:val="24"/>
          <w:lang w:val="es-CL"/>
        </w:rPr>
        <w:t xml:space="preserve">Este listado de postulantes idóneos tendrán una duración de hasta 12 meses contados desde la fecha en que el comité de selección concluya este proceso de selección. Los puntajes obtenidos por los postulantes elegibles, no pueden modificarse durante dicho plazo por nuevas circunstancias, aun cuando estas sean pertinentes a los cargos a proveer. </w:t>
      </w:r>
    </w:p>
    <w:p w:rsidR="00541902" w:rsidRPr="004D5419" w:rsidRDefault="00541902" w:rsidP="00322039">
      <w:pPr>
        <w:pStyle w:val="Sangra2detindependiente"/>
        <w:tabs>
          <w:tab w:val="clear" w:pos="4678"/>
          <w:tab w:val="left" w:pos="2127"/>
        </w:tabs>
        <w:ind w:left="2127" w:firstLine="0"/>
        <w:rPr>
          <w:rFonts w:cs="Arial"/>
          <w:sz w:val="24"/>
          <w:szCs w:val="24"/>
          <w:lang w:val="es-CL"/>
        </w:rPr>
      </w:pPr>
      <w:r w:rsidRPr="004D5419">
        <w:rPr>
          <w:rFonts w:cs="Arial"/>
          <w:sz w:val="24"/>
          <w:szCs w:val="24"/>
          <w:lang w:val="es-CL"/>
        </w:rPr>
        <w:t xml:space="preserve">Para la aplicación de la lista de postulantes elegibles se hará conformando grupos compuestos por los tres postulantes, que a la fecha que se requiera proveer una vacante, ocupen los primeros lugares en la lista según los puntajes obtenidos en el concurso, y que cumplan con los requisitos del cargo a proveer. En caso de empate, se considerará el puntaje superior en el o los factores del concurso con mayor ponderación. Si persiste el empate, se aplicará igual criterio respecto de los </w:t>
      </w:r>
      <w:r w:rsidRPr="004D5419">
        <w:rPr>
          <w:rFonts w:cs="Arial"/>
          <w:sz w:val="24"/>
          <w:szCs w:val="24"/>
          <w:lang w:val="es-CL"/>
        </w:rPr>
        <w:lastRenderedPageBreak/>
        <w:t>factores que sigan en ponderación y así sucesivamente utilizando los resultados en los factores según su ponderación decreciente. En el evento que se mantenga la igualdad para conformar la proposición que se hará a la autoridad, resolverá el comité de selección. Los postulantes que no sean designados, volverán a integrar la lista, manteniendo sus puntajes y su derecho a conformar la terna siguiente.</w:t>
      </w:r>
    </w:p>
    <w:p w:rsidR="00541902" w:rsidRPr="004D5419" w:rsidRDefault="00541902" w:rsidP="002D08D6">
      <w:pPr>
        <w:pStyle w:val="Textodebloque"/>
        <w:tabs>
          <w:tab w:val="left" w:pos="2127"/>
        </w:tabs>
        <w:ind w:left="2127" w:right="0"/>
        <w:rPr>
          <w:rFonts w:cs="Arial"/>
          <w:szCs w:val="24"/>
          <w:lang w:val="es-CL"/>
        </w:rPr>
      </w:pPr>
    </w:p>
    <w:p w:rsidR="00541902" w:rsidRPr="004D5419" w:rsidRDefault="00541902" w:rsidP="002D08D6">
      <w:pPr>
        <w:pStyle w:val="Textodebloque"/>
        <w:tabs>
          <w:tab w:val="left" w:pos="2127"/>
        </w:tabs>
        <w:ind w:left="2127" w:right="0"/>
        <w:rPr>
          <w:rFonts w:cs="Arial"/>
          <w:szCs w:val="24"/>
        </w:rPr>
      </w:pPr>
    </w:p>
    <w:p w:rsidR="00541902" w:rsidRPr="004D5419" w:rsidRDefault="00541902" w:rsidP="002D3A8C">
      <w:pPr>
        <w:pStyle w:val="Textodebloque"/>
        <w:tabs>
          <w:tab w:val="left" w:pos="2127"/>
        </w:tabs>
        <w:ind w:left="2127" w:right="0"/>
        <w:rPr>
          <w:rFonts w:cs="Arial"/>
          <w:szCs w:val="24"/>
        </w:rPr>
      </w:pPr>
    </w:p>
    <w:p w:rsidR="00F44829" w:rsidRPr="004D5419" w:rsidRDefault="00F44829" w:rsidP="00F44829">
      <w:pPr>
        <w:pStyle w:val="Textodebloque"/>
        <w:tabs>
          <w:tab w:val="left" w:pos="5406"/>
        </w:tabs>
        <w:rPr>
          <w:rFonts w:cs="Arial"/>
          <w:szCs w:val="24"/>
        </w:rPr>
      </w:pPr>
    </w:p>
    <w:p w:rsidR="00F44829" w:rsidRPr="00D601F3" w:rsidRDefault="00F44829" w:rsidP="00F44829">
      <w:pPr>
        <w:pStyle w:val="Textodebloque"/>
        <w:tabs>
          <w:tab w:val="left" w:pos="5406"/>
        </w:tabs>
        <w:rPr>
          <w:rFonts w:cs="Arial"/>
          <w:szCs w:val="24"/>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8C3671" w:rsidRDefault="008C3671" w:rsidP="00F44829">
      <w:pPr>
        <w:pStyle w:val="Textodebloque"/>
        <w:tabs>
          <w:tab w:val="left" w:pos="5406"/>
        </w:tabs>
        <w:rPr>
          <w:rFonts w:cs="Arial"/>
          <w:szCs w:val="24"/>
          <w:lang w:val="es-MX"/>
        </w:rPr>
      </w:pPr>
    </w:p>
    <w:p w:rsidR="008C3671" w:rsidRDefault="008C3671" w:rsidP="00F44829">
      <w:pPr>
        <w:pStyle w:val="Textodebloque"/>
        <w:tabs>
          <w:tab w:val="left" w:pos="5406"/>
        </w:tabs>
        <w:rPr>
          <w:rFonts w:cs="Arial"/>
          <w:szCs w:val="24"/>
          <w:lang w:val="es-MX"/>
        </w:rPr>
      </w:pPr>
    </w:p>
    <w:p w:rsidR="008C3671" w:rsidRDefault="008C3671" w:rsidP="00F44829">
      <w:pPr>
        <w:pStyle w:val="Textodebloque"/>
        <w:tabs>
          <w:tab w:val="left" w:pos="5406"/>
        </w:tabs>
        <w:rPr>
          <w:rFonts w:cs="Arial"/>
          <w:szCs w:val="24"/>
          <w:lang w:val="es-MX"/>
        </w:rPr>
      </w:pPr>
    </w:p>
    <w:p w:rsidR="00017CAC" w:rsidRDefault="00017CAC" w:rsidP="00F44829">
      <w:pPr>
        <w:pStyle w:val="Textodebloque"/>
        <w:tabs>
          <w:tab w:val="left" w:pos="5406"/>
        </w:tabs>
        <w:rPr>
          <w:rFonts w:cs="Arial"/>
          <w:szCs w:val="24"/>
          <w:lang w:val="es-MX"/>
        </w:rPr>
      </w:pPr>
    </w:p>
    <w:p w:rsidR="00017CAC" w:rsidRDefault="00017CAC" w:rsidP="00F44829">
      <w:pPr>
        <w:pStyle w:val="Textodebloque"/>
        <w:tabs>
          <w:tab w:val="left" w:pos="5406"/>
        </w:tabs>
        <w:rPr>
          <w:rFonts w:cs="Arial"/>
          <w:szCs w:val="24"/>
          <w:lang w:val="es-MX"/>
        </w:rPr>
      </w:pPr>
    </w:p>
    <w:p w:rsidR="00017CAC" w:rsidRDefault="00017CAC" w:rsidP="00F44829">
      <w:pPr>
        <w:pStyle w:val="Textodebloque"/>
        <w:tabs>
          <w:tab w:val="left" w:pos="5406"/>
        </w:tabs>
        <w:rPr>
          <w:rFonts w:cs="Arial"/>
          <w:szCs w:val="24"/>
          <w:lang w:val="es-MX"/>
        </w:rPr>
      </w:pPr>
    </w:p>
    <w:p w:rsidR="00017CAC" w:rsidRDefault="00017CAC" w:rsidP="00F44829">
      <w:pPr>
        <w:pStyle w:val="Textodebloque"/>
        <w:tabs>
          <w:tab w:val="left" w:pos="5406"/>
        </w:tabs>
        <w:rPr>
          <w:rFonts w:cs="Arial"/>
          <w:szCs w:val="24"/>
          <w:lang w:val="es-MX"/>
        </w:rPr>
      </w:pPr>
    </w:p>
    <w:p w:rsidR="00017CAC" w:rsidRDefault="00017CAC"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6A6079" w:rsidRDefault="006A6079" w:rsidP="00F44829">
      <w:pPr>
        <w:pStyle w:val="Textodebloque"/>
        <w:tabs>
          <w:tab w:val="left" w:pos="5406"/>
        </w:tabs>
        <w:rPr>
          <w:rFonts w:cs="Arial"/>
          <w:szCs w:val="24"/>
          <w:lang w:val="es-MX"/>
        </w:rPr>
      </w:pPr>
    </w:p>
    <w:p w:rsidR="00F44829" w:rsidRDefault="00F44829" w:rsidP="00F44829">
      <w:pPr>
        <w:rPr>
          <w:rFonts w:cs="Arial"/>
          <w:b/>
          <w:sz w:val="20"/>
        </w:rPr>
      </w:pPr>
      <w:r>
        <w:rPr>
          <w:rFonts w:cs="Arial"/>
          <w:b/>
          <w:sz w:val="20"/>
        </w:rPr>
        <w:lastRenderedPageBreak/>
        <w:t xml:space="preserve">ANEXO N°1 </w:t>
      </w:r>
    </w:p>
    <w:p w:rsidR="00F44829" w:rsidRDefault="00F44829" w:rsidP="00F44829">
      <w:pPr>
        <w:rPr>
          <w:rFonts w:cs="Arial"/>
          <w:b/>
          <w:sz w:val="20"/>
        </w:rPr>
      </w:pPr>
    </w:p>
    <w:p w:rsidR="00F44829" w:rsidRPr="0029645B" w:rsidRDefault="00F44829" w:rsidP="00F44829">
      <w:pPr>
        <w:rPr>
          <w:rFonts w:cs="Arial"/>
          <w:b/>
          <w:sz w:val="20"/>
        </w:rPr>
      </w:pPr>
      <w:r w:rsidRPr="0029645B">
        <w:rPr>
          <w:rFonts w:cs="Arial"/>
          <w:b/>
          <w:sz w:val="20"/>
        </w:rPr>
        <w:t>FICHA DE POSTULACIÓN</w:t>
      </w: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ANTECEDENTES DEL/A POSTULANTE</w:t>
      </w:r>
    </w:p>
    <w:p w:rsidR="00F44829" w:rsidRPr="0029645B" w:rsidRDefault="00F44829" w:rsidP="00F44829">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1"/>
        <w:gridCol w:w="1744"/>
        <w:gridCol w:w="1989"/>
        <w:gridCol w:w="3733"/>
      </w:tblGrid>
      <w:tr w:rsidR="00F44829" w:rsidRPr="0029645B" w:rsidTr="005943AB">
        <w:tc>
          <w:tcPr>
            <w:tcW w:w="2445" w:type="pct"/>
            <w:gridSpan w:val="2"/>
            <w:shd w:val="clear" w:color="auto" w:fill="auto"/>
          </w:tcPr>
          <w:p w:rsidR="00F44829" w:rsidRPr="0029645B" w:rsidRDefault="00F44829" w:rsidP="005943AB">
            <w:pPr>
              <w:jc w:val="center"/>
              <w:rPr>
                <w:rFonts w:cs="Arial"/>
                <w:sz w:val="20"/>
              </w:rPr>
            </w:pPr>
            <w:r w:rsidRPr="0029645B">
              <w:rPr>
                <w:rFonts w:cs="Arial"/>
                <w:sz w:val="20"/>
              </w:rPr>
              <w:t>Apellido Paterno</w:t>
            </w:r>
          </w:p>
        </w:tc>
        <w:tc>
          <w:tcPr>
            <w:tcW w:w="2555" w:type="pct"/>
            <w:gridSpan w:val="2"/>
            <w:shd w:val="clear" w:color="auto" w:fill="auto"/>
          </w:tcPr>
          <w:p w:rsidR="00F44829" w:rsidRPr="0029645B" w:rsidRDefault="00F44829" w:rsidP="005943AB">
            <w:pPr>
              <w:jc w:val="center"/>
              <w:rPr>
                <w:rFonts w:cs="Arial"/>
                <w:sz w:val="20"/>
              </w:rPr>
            </w:pPr>
            <w:r w:rsidRPr="0029645B">
              <w:rPr>
                <w:rFonts w:cs="Arial"/>
                <w:sz w:val="20"/>
              </w:rPr>
              <w:t>Apellido Materno</w:t>
            </w:r>
          </w:p>
        </w:tc>
      </w:tr>
      <w:tr w:rsidR="00F44829" w:rsidRPr="0029645B" w:rsidTr="005943AB">
        <w:tc>
          <w:tcPr>
            <w:tcW w:w="2445" w:type="pct"/>
            <w:gridSpan w:val="2"/>
            <w:shd w:val="clear" w:color="auto" w:fill="auto"/>
          </w:tcPr>
          <w:p w:rsidR="00F44829" w:rsidRPr="0029645B" w:rsidRDefault="00F44829" w:rsidP="005943AB">
            <w:pPr>
              <w:jc w:val="center"/>
              <w:rPr>
                <w:rFonts w:cs="Arial"/>
                <w:sz w:val="20"/>
              </w:rPr>
            </w:pPr>
          </w:p>
          <w:p w:rsidR="00F44829" w:rsidRPr="0029645B" w:rsidRDefault="00F44829" w:rsidP="005943AB">
            <w:pPr>
              <w:jc w:val="center"/>
              <w:rPr>
                <w:rFonts w:cs="Arial"/>
                <w:sz w:val="20"/>
              </w:rPr>
            </w:pPr>
          </w:p>
        </w:tc>
        <w:tc>
          <w:tcPr>
            <w:tcW w:w="2555" w:type="pct"/>
            <w:gridSpan w:val="2"/>
            <w:shd w:val="clear" w:color="auto" w:fill="auto"/>
          </w:tcPr>
          <w:p w:rsidR="00F44829" w:rsidRPr="0029645B" w:rsidRDefault="00F44829" w:rsidP="005943AB">
            <w:pPr>
              <w:jc w:val="center"/>
              <w:rPr>
                <w:rFonts w:cs="Arial"/>
                <w:sz w:val="20"/>
              </w:rPr>
            </w:pPr>
          </w:p>
        </w:tc>
      </w:tr>
      <w:tr w:rsidR="00F44829" w:rsidRPr="0029645B" w:rsidTr="005943AB">
        <w:trPr>
          <w:cantSplit/>
        </w:trPr>
        <w:tc>
          <w:tcPr>
            <w:tcW w:w="5000" w:type="pct"/>
            <w:gridSpan w:val="4"/>
            <w:shd w:val="clear" w:color="auto" w:fill="auto"/>
          </w:tcPr>
          <w:p w:rsidR="00F44829" w:rsidRPr="0029645B" w:rsidRDefault="00F44829" w:rsidP="005943AB">
            <w:pPr>
              <w:rPr>
                <w:rFonts w:cs="Arial"/>
                <w:sz w:val="20"/>
              </w:rPr>
            </w:pPr>
            <w:r w:rsidRPr="0029645B">
              <w:rPr>
                <w:rFonts w:cs="Arial"/>
                <w:sz w:val="20"/>
              </w:rPr>
              <w:t>Correo Electrónico Autorizado para el presente Concurso</w:t>
            </w:r>
          </w:p>
        </w:tc>
      </w:tr>
      <w:tr w:rsidR="00F44829" w:rsidRPr="0029645B" w:rsidTr="005943AB">
        <w:trPr>
          <w:cantSplit/>
          <w:trHeight w:val="359"/>
        </w:trPr>
        <w:tc>
          <w:tcPr>
            <w:tcW w:w="5000" w:type="pct"/>
            <w:gridSpan w:val="4"/>
            <w:shd w:val="clear" w:color="auto" w:fill="auto"/>
          </w:tcPr>
          <w:p w:rsidR="00F44829" w:rsidRPr="0029645B" w:rsidRDefault="00F44829" w:rsidP="005943AB">
            <w:pPr>
              <w:jc w:val="center"/>
              <w:rPr>
                <w:rFonts w:cs="Arial"/>
                <w:sz w:val="20"/>
              </w:rPr>
            </w:pPr>
          </w:p>
        </w:tc>
      </w:tr>
      <w:tr w:rsidR="00F44829" w:rsidRPr="0029645B" w:rsidTr="005943AB">
        <w:trPr>
          <w:cantSplit/>
        </w:trPr>
        <w:tc>
          <w:tcPr>
            <w:tcW w:w="1666" w:type="pct"/>
            <w:shd w:val="clear" w:color="auto" w:fill="auto"/>
          </w:tcPr>
          <w:p w:rsidR="00F44829" w:rsidRPr="0029645B" w:rsidRDefault="0026575E" w:rsidP="005943AB">
            <w:pPr>
              <w:jc w:val="center"/>
              <w:rPr>
                <w:rFonts w:cs="Arial"/>
                <w:sz w:val="20"/>
              </w:rPr>
            </w:pPr>
            <w:r>
              <w:rPr>
                <w:rFonts w:cs="Arial"/>
                <w:sz w:val="20"/>
              </w:rPr>
              <w:t>Teléfono Fijo</w:t>
            </w:r>
          </w:p>
        </w:tc>
        <w:tc>
          <w:tcPr>
            <w:tcW w:w="1667" w:type="pct"/>
            <w:gridSpan w:val="2"/>
            <w:shd w:val="clear" w:color="auto" w:fill="auto"/>
          </w:tcPr>
          <w:p w:rsidR="00F44829" w:rsidRPr="0029645B" w:rsidRDefault="00F44829" w:rsidP="005943AB">
            <w:pPr>
              <w:jc w:val="center"/>
              <w:rPr>
                <w:rFonts w:cs="Arial"/>
                <w:sz w:val="20"/>
              </w:rPr>
            </w:pPr>
            <w:r w:rsidRPr="0029645B">
              <w:rPr>
                <w:rFonts w:cs="Arial"/>
                <w:sz w:val="20"/>
              </w:rPr>
              <w:t>Teléfono Móvil</w:t>
            </w:r>
          </w:p>
        </w:tc>
        <w:tc>
          <w:tcPr>
            <w:tcW w:w="1667" w:type="pct"/>
            <w:shd w:val="clear" w:color="auto" w:fill="auto"/>
          </w:tcPr>
          <w:p w:rsidR="00F44829" w:rsidRPr="0029645B" w:rsidRDefault="00F44829" w:rsidP="005943AB">
            <w:pPr>
              <w:jc w:val="center"/>
              <w:rPr>
                <w:rFonts w:cs="Arial"/>
                <w:sz w:val="20"/>
              </w:rPr>
            </w:pPr>
            <w:r w:rsidRPr="0029645B">
              <w:rPr>
                <w:rFonts w:cs="Arial"/>
                <w:sz w:val="20"/>
              </w:rPr>
              <w:t>Otros Teléfonos Contacto</w:t>
            </w:r>
          </w:p>
        </w:tc>
      </w:tr>
      <w:tr w:rsidR="00F44829" w:rsidRPr="0029645B" w:rsidTr="005943AB">
        <w:trPr>
          <w:cantSplit/>
        </w:trPr>
        <w:tc>
          <w:tcPr>
            <w:tcW w:w="1666" w:type="pct"/>
            <w:shd w:val="clear" w:color="auto" w:fill="auto"/>
          </w:tcPr>
          <w:p w:rsidR="00F44829" w:rsidRPr="0029645B" w:rsidRDefault="00F44829" w:rsidP="005943AB">
            <w:pPr>
              <w:jc w:val="center"/>
              <w:rPr>
                <w:rFonts w:cs="Arial"/>
                <w:sz w:val="20"/>
              </w:rPr>
            </w:pPr>
          </w:p>
          <w:p w:rsidR="00F44829" w:rsidRPr="0029645B" w:rsidRDefault="00F44829" w:rsidP="005943AB">
            <w:pPr>
              <w:jc w:val="center"/>
              <w:rPr>
                <w:rFonts w:cs="Arial"/>
                <w:sz w:val="20"/>
              </w:rPr>
            </w:pPr>
          </w:p>
        </w:tc>
        <w:tc>
          <w:tcPr>
            <w:tcW w:w="1667" w:type="pct"/>
            <w:gridSpan w:val="2"/>
            <w:shd w:val="clear" w:color="auto" w:fill="auto"/>
          </w:tcPr>
          <w:p w:rsidR="00F44829" w:rsidRPr="0029645B" w:rsidRDefault="00F44829" w:rsidP="005943AB">
            <w:pPr>
              <w:jc w:val="center"/>
              <w:rPr>
                <w:rFonts w:cs="Arial"/>
                <w:sz w:val="20"/>
              </w:rPr>
            </w:pPr>
          </w:p>
        </w:tc>
        <w:tc>
          <w:tcPr>
            <w:tcW w:w="1667" w:type="pct"/>
            <w:shd w:val="clear" w:color="auto" w:fill="auto"/>
          </w:tcPr>
          <w:p w:rsidR="00F44829" w:rsidRPr="0029645B" w:rsidRDefault="00F44829" w:rsidP="005943AB">
            <w:pPr>
              <w:jc w:val="center"/>
              <w:rPr>
                <w:rFonts w:cs="Arial"/>
                <w:sz w:val="20"/>
              </w:rPr>
            </w:pPr>
          </w:p>
        </w:tc>
      </w:tr>
    </w:tbl>
    <w:p w:rsidR="00F44829" w:rsidRPr="0029645B" w:rsidRDefault="00F44829" w:rsidP="00F44829">
      <w:pPr>
        <w:jc w:val="both"/>
        <w:rPr>
          <w:rFonts w:cs="Arial"/>
          <w:sz w:val="20"/>
        </w:rPr>
      </w:pPr>
    </w:p>
    <w:p w:rsidR="00F44829" w:rsidRPr="0029645B" w:rsidRDefault="00F44829" w:rsidP="00F44829">
      <w:pPr>
        <w:jc w:val="both"/>
        <w:rPr>
          <w:rFonts w:cs="Arial"/>
          <w:sz w:val="20"/>
        </w:rPr>
      </w:pPr>
    </w:p>
    <w:p w:rsidR="00F44829" w:rsidRPr="0029645B" w:rsidRDefault="00F44829" w:rsidP="00F44829">
      <w:pPr>
        <w:jc w:val="both"/>
        <w:rPr>
          <w:rFonts w:cs="Arial"/>
          <w:sz w:val="20"/>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8"/>
      </w:tblGrid>
      <w:tr w:rsidR="00F44829" w:rsidRPr="00123BF0" w:rsidTr="005943AB">
        <w:trPr>
          <w:trHeight w:val="468"/>
        </w:trPr>
        <w:tc>
          <w:tcPr>
            <w:tcW w:w="5000" w:type="pct"/>
            <w:shd w:val="clear" w:color="auto" w:fill="auto"/>
            <w:vAlign w:val="center"/>
          </w:tcPr>
          <w:p w:rsidR="00F44829" w:rsidRPr="00123BF0" w:rsidRDefault="00F44829" w:rsidP="005943AB">
            <w:pPr>
              <w:rPr>
                <w:rFonts w:eastAsia="Calibri" w:cs="Arial"/>
                <w:sz w:val="20"/>
              </w:rPr>
            </w:pPr>
            <w:r w:rsidRPr="00123BF0">
              <w:rPr>
                <w:rFonts w:eastAsia="Calibri" w:cs="Arial"/>
                <w:sz w:val="20"/>
              </w:rPr>
              <w:t xml:space="preserve">CARGO AL QUE POSTULA: </w:t>
            </w:r>
          </w:p>
        </w:tc>
      </w:tr>
      <w:tr w:rsidR="00F44829" w:rsidRPr="00123BF0" w:rsidTr="005943AB">
        <w:trPr>
          <w:trHeight w:val="546"/>
        </w:trPr>
        <w:tc>
          <w:tcPr>
            <w:tcW w:w="5000" w:type="pct"/>
            <w:shd w:val="clear" w:color="auto" w:fill="auto"/>
            <w:vAlign w:val="center"/>
          </w:tcPr>
          <w:p w:rsidR="00F44829" w:rsidRPr="00123BF0" w:rsidRDefault="00F44829" w:rsidP="005943AB">
            <w:pPr>
              <w:rPr>
                <w:rFonts w:eastAsia="Calibri" w:cs="Arial"/>
                <w:sz w:val="20"/>
              </w:rPr>
            </w:pPr>
            <w:r w:rsidRPr="00123BF0">
              <w:rPr>
                <w:rFonts w:eastAsia="Calibri" w:cs="Arial"/>
                <w:sz w:val="20"/>
              </w:rPr>
              <w:t xml:space="preserve">INSTITUCION A </w:t>
            </w:r>
            <w:smartTag w:uri="urn:schemas-microsoft-com:office:smarttags" w:element="PersonName">
              <w:smartTagPr>
                <w:attr w:name="ProductID" w:val="LA QUE"/>
              </w:smartTagPr>
              <w:r w:rsidRPr="00123BF0">
                <w:rPr>
                  <w:rFonts w:eastAsia="Calibri" w:cs="Arial"/>
                  <w:sz w:val="20"/>
                </w:rPr>
                <w:t>LA QUE</w:t>
              </w:r>
            </w:smartTag>
            <w:r w:rsidRPr="00123BF0">
              <w:rPr>
                <w:rFonts w:eastAsia="Calibri" w:cs="Arial"/>
                <w:sz w:val="20"/>
              </w:rPr>
              <w:t xml:space="preserve"> POSTULA:</w:t>
            </w:r>
          </w:p>
        </w:tc>
      </w:tr>
    </w:tbl>
    <w:p w:rsidR="00F44829" w:rsidRPr="0029645B" w:rsidRDefault="00F44829" w:rsidP="00F44829">
      <w:pPr>
        <w:jc w:val="both"/>
        <w:rPr>
          <w:rFonts w:cs="Arial"/>
          <w:sz w:val="20"/>
        </w:rPr>
      </w:pPr>
    </w:p>
    <w:tbl>
      <w:tblPr>
        <w:tblW w:w="9109"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9"/>
        <w:gridCol w:w="4760"/>
      </w:tblGrid>
      <w:tr w:rsidR="00F44829" w:rsidRPr="00DF3ED7" w:rsidTr="005943AB">
        <w:trPr>
          <w:trHeight w:val="820"/>
          <w:jc w:val="center"/>
        </w:trPr>
        <w:tc>
          <w:tcPr>
            <w:tcW w:w="9109" w:type="dxa"/>
            <w:gridSpan w:val="2"/>
            <w:shd w:val="clear" w:color="auto" w:fill="auto"/>
            <w:noWrap/>
            <w:tcMar>
              <w:top w:w="15" w:type="dxa"/>
              <w:left w:w="15" w:type="dxa"/>
              <w:bottom w:w="0" w:type="dxa"/>
              <w:right w:w="15" w:type="dxa"/>
            </w:tcMar>
            <w:vAlign w:val="center"/>
          </w:tcPr>
          <w:p w:rsidR="00F44829" w:rsidRPr="00D15A41" w:rsidRDefault="00F44829" w:rsidP="005943AB">
            <w:pPr>
              <w:rPr>
                <w:rFonts w:cs="Arial"/>
                <w:sz w:val="20"/>
              </w:rPr>
            </w:pPr>
            <w:r w:rsidRPr="00D15A41">
              <w:rPr>
                <w:rFonts w:cs="Arial"/>
                <w:sz w:val="20"/>
              </w:rPr>
              <w:t xml:space="preserve">SEÑALE SI PRESENTA ALGUNA DISCAPACIDAD QUE LE PRODUZCA IMPEDIMENTO O DIFICULTAD EN </w:t>
            </w:r>
            <w:smartTag w:uri="urn:schemas-microsoft-com:office:smarttags" w:element="PersonName">
              <w:smartTagPr>
                <w:attr w:name="ProductID" w:val="LA APLICACIￓN DE LOS"/>
              </w:smartTagPr>
              <w:smartTag w:uri="urn:schemas-microsoft-com:office:smarttags" w:element="PersonName">
                <w:smartTagPr>
                  <w:attr w:name="ProductID" w:val="LA APLICACIￓN DE"/>
                </w:smartTagPr>
                <w:r w:rsidRPr="00D15A41">
                  <w:rPr>
                    <w:rFonts w:cs="Arial"/>
                    <w:sz w:val="20"/>
                  </w:rPr>
                  <w:t>LA APLICACIÓN DE</w:t>
                </w:r>
              </w:smartTag>
              <w:r w:rsidRPr="00D15A41">
                <w:rPr>
                  <w:rFonts w:cs="Arial"/>
                  <w:sz w:val="20"/>
                </w:rPr>
                <w:t xml:space="preserve"> LOS</w:t>
              </w:r>
            </w:smartTag>
            <w:r w:rsidRPr="00D15A41">
              <w:rPr>
                <w:rFonts w:cs="Arial"/>
                <w:sz w:val="20"/>
              </w:rPr>
              <w:t xml:space="preserve"> INSTRUMENTOS DE SELECCIÓN QUE SE LE ADMINISTRARÁN</w:t>
            </w:r>
          </w:p>
        </w:tc>
      </w:tr>
      <w:tr w:rsidR="00F44829" w:rsidRPr="00DF3ED7" w:rsidTr="005943AB">
        <w:trPr>
          <w:trHeight w:val="690"/>
          <w:jc w:val="center"/>
        </w:trPr>
        <w:tc>
          <w:tcPr>
            <w:tcW w:w="4349" w:type="dxa"/>
            <w:shd w:val="clear" w:color="auto" w:fill="auto"/>
            <w:noWrap/>
            <w:tcMar>
              <w:top w:w="15" w:type="dxa"/>
              <w:left w:w="15" w:type="dxa"/>
              <w:bottom w:w="0" w:type="dxa"/>
              <w:right w:w="15" w:type="dxa"/>
            </w:tcMar>
            <w:vAlign w:val="center"/>
          </w:tcPr>
          <w:p w:rsidR="00F44829" w:rsidRDefault="00F44829" w:rsidP="005943AB">
            <w:pPr>
              <w:jc w:val="center"/>
              <w:rPr>
                <w:rFonts w:cs="Arial"/>
                <w:sz w:val="20"/>
              </w:rPr>
            </w:pPr>
            <w:r>
              <w:rPr>
                <w:rFonts w:cs="Arial"/>
                <w:sz w:val="20"/>
              </w:rPr>
              <w:t xml:space="preserve">SÍ </w:t>
            </w:r>
            <w:r>
              <w:rPr>
                <w:rFonts w:cs="Arial"/>
                <w:sz w:val="20"/>
              </w:rPr>
              <w:fldChar w:fldCharType="begin">
                <w:ffData>
                  <w:name w:val="Casilla1"/>
                  <w:enabled/>
                  <w:calcOnExit w:val="0"/>
                  <w:checkBox>
                    <w:sizeAuto/>
                    <w:default w:val="0"/>
                  </w:checkBox>
                </w:ffData>
              </w:fldChar>
            </w:r>
            <w:r>
              <w:rPr>
                <w:rFonts w:cs="Arial"/>
                <w:sz w:val="20"/>
              </w:rPr>
              <w:instrText xml:space="preserve"> FORMCHECKBOX </w:instrText>
            </w:r>
            <w:r w:rsidR="006A6079">
              <w:rPr>
                <w:rFonts w:cs="Arial"/>
                <w:sz w:val="20"/>
              </w:rPr>
            </w:r>
            <w:r w:rsidR="006A6079">
              <w:rPr>
                <w:rFonts w:cs="Arial"/>
                <w:sz w:val="20"/>
              </w:rPr>
              <w:fldChar w:fldCharType="separate"/>
            </w:r>
            <w:r>
              <w:rPr>
                <w:rFonts w:cs="Arial"/>
                <w:sz w:val="20"/>
              </w:rPr>
              <w:fldChar w:fldCharType="end"/>
            </w:r>
          </w:p>
        </w:tc>
        <w:tc>
          <w:tcPr>
            <w:tcW w:w="4760" w:type="dxa"/>
            <w:shd w:val="clear" w:color="auto" w:fill="auto"/>
            <w:vAlign w:val="center"/>
          </w:tcPr>
          <w:p w:rsidR="00F44829" w:rsidRDefault="00F44829" w:rsidP="005943AB">
            <w:pPr>
              <w:jc w:val="center"/>
              <w:rPr>
                <w:rFonts w:cs="Arial"/>
                <w:sz w:val="20"/>
              </w:rPr>
            </w:pPr>
            <w:r>
              <w:rPr>
                <w:rFonts w:cs="Arial"/>
                <w:sz w:val="20"/>
              </w:rPr>
              <w:t xml:space="preserve">NO </w:t>
            </w:r>
            <w:r>
              <w:rPr>
                <w:rFonts w:cs="Arial"/>
                <w:sz w:val="20"/>
              </w:rPr>
              <w:fldChar w:fldCharType="begin">
                <w:ffData>
                  <w:name w:val="Casilla1"/>
                  <w:enabled/>
                  <w:calcOnExit w:val="0"/>
                  <w:checkBox>
                    <w:sizeAuto/>
                    <w:default w:val="0"/>
                  </w:checkBox>
                </w:ffData>
              </w:fldChar>
            </w:r>
            <w:r>
              <w:rPr>
                <w:rFonts w:cs="Arial"/>
                <w:sz w:val="20"/>
              </w:rPr>
              <w:instrText xml:space="preserve"> FORMCHECKBOX </w:instrText>
            </w:r>
            <w:r w:rsidR="006A6079">
              <w:rPr>
                <w:rFonts w:cs="Arial"/>
                <w:sz w:val="20"/>
              </w:rPr>
            </w:r>
            <w:r w:rsidR="006A6079">
              <w:rPr>
                <w:rFonts w:cs="Arial"/>
                <w:sz w:val="20"/>
              </w:rPr>
              <w:fldChar w:fldCharType="separate"/>
            </w:r>
            <w:r>
              <w:rPr>
                <w:rFonts w:cs="Arial"/>
                <w:sz w:val="20"/>
              </w:rPr>
              <w:fldChar w:fldCharType="end"/>
            </w:r>
          </w:p>
        </w:tc>
      </w:tr>
      <w:tr w:rsidR="00F44829" w:rsidRPr="00DF3ED7" w:rsidTr="005943AB">
        <w:trPr>
          <w:trHeight w:val="690"/>
          <w:jc w:val="center"/>
        </w:trPr>
        <w:tc>
          <w:tcPr>
            <w:tcW w:w="4349" w:type="dxa"/>
            <w:shd w:val="clear" w:color="auto" w:fill="auto"/>
            <w:noWrap/>
            <w:tcMar>
              <w:top w:w="15" w:type="dxa"/>
              <w:left w:w="15" w:type="dxa"/>
              <w:bottom w:w="0" w:type="dxa"/>
              <w:right w:w="15" w:type="dxa"/>
            </w:tcMar>
            <w:vAlign w:val="center"/>
          </w:tcPr>
          <w:p w:rsidR="00F44829" w:rsidRDefault="00F44829" w:rsidP="005943AB">
            <w:pPr>
              <w:jc w:val="center"/>
              <w:rPr>
                <w:rFonts w:cs="Arial"/>
                <w:sz w:val="20"/>
              </w:rPr>
            </w:pPr>
            <w:r>
              <w:rPr>
                <w:rFonts w:cs="Arial"/>
                <w:sz w:val="20"/>
              </w:rPr>
              <w:t>Si la respuesta es sí, favor indique</w:t>
            </w:r>
            <w:r w:rsidR="008C3671">
              <w:rPr>
                <w:rFonts w:cs="Arial"/>
                <w:sz w:val="20"/>
              </w:rPr>
              <w:t xml:space="preserve"> el tipo de discapacidad</w:t>
            </w:r>
          </w:p>
        </w:tc>
        <w:tc>
          <w:tcPr>
            <w:tcW w:w="4760" w:type="dxa"/>
            <w:shd w:val="clear" w:color="auto" w:fill="auto"/>
            <w:vAlign w:val="center"/>
          </w:tcPr>
          <w:p w:rsidR="00F44829" w:rsidRDefault="00F44829" w:rsidP="005943AB">
            <w:pPr>
              <w:jc w:val="center"/>
              <w:rPr>
                <w:rFonts w:cs="Arial"/>
                <w:sz w:val="20"/>
              </w:rPr>
            </w:pPr>
          </w:p>
        </w:tc>
      </w:tr>
    </w:tbl>
    <w:p w:rsidR="00F44829" w:rsidRPr="0029645B" w:rsidRDefault="00F44829" w:rsidP="00F44829">
      <w:pPr>
        <w:jc w:val="both"/>
        <w:rPr>
          <w:rFonts w:cs="Arial"/>
          <w:sz w:val="20"/>
        </w:rPr>
      </w:pPr>
    </w:p>
    <w:p w:rsidR="00F44829" w:rsidRPr="00322039" w:rsidRDefault="00F44829" w:rsidP="00F44829">
      <w:pPr>
        <w:jc w:val="both"/>
        <w:rPr>
          <w:rFonts w:cs="Arial"/>
          <w:b/>
          <w:sz w:val="20"/>
        </w:rPr>
      </w:pPr>
      <w:r w:rsidRPr="00322039">
        <w:rPr>
          <w:rFonts w:cs="Arial"/>
          <w:b/>
          <w:sz w:val="20"/>
        </w:rPr>
        <w:t>La presente postulación implica mi aceptación íntegra de las Bases del presente Concurso, a las cuales me someto desde ya.</w:t>
      </w:r>
    </w:p>
    <w:p w:rsidR="00F44829" w:rsidRPr="00322039" w:rsidRDefault="00F44829" w:rsidP="00F44829">
      <w:pPr>
        <w:jc w:val="both"/>
        <w:rPr>
          <w:rFonts w:cs="Arial"/>
          <w:b/>
          <w:sz w:val="20"/>
        </w:rPr>
      </w:pPr>
    </w:p>
    <w:p w:rsidR="00F44829" w:rsidRPr="0029645B" w:rsidRDefault="00F44829" w:rsidP="00F44829">
      <w:pPr>
        <w:jc w:val="both"/>
        <w:rPr>
          <w:rFonts w:cs="Arial"/>
          <w:sz w:val="20"/>
        </w:rPr>
      </w:pPr>
      <w:r w:rsidRPr="0029645B">
        <w:rPr>
          <w:rFonts w:cs="Arial"/>
          <w:sz w:val="20"/>
        </w:rPr>
        <w:t>Declaro, asimismo, mi disponibilid</w:t>
      </w:r>
      <w:r>
        <w:rPr>
          <w:rFonts w:cs="Arial"/>
          <w:sz w:val="20"/>
        </w:rPr>
        <w:t xml:space="preserve">ad real para desempeñarme en </w:t>
      </w:r>
      <w:smartTag w:uri="urn:schemas-microsoft-com:office:smarttags" w:element="PersonName">
        <w:smartTagPr>
          <w:attr w:name="ProductID" w:val="la Instituci￳n"/>
        </w:smartTagPr>
        <w:r>
          <w:rPr>
            <w:rFonts w:cs="Arial"/>
            <w:sz w:val="20"/>
          </w:rPr>
          <w:t>la Institución</w:t>
        </w:r>
      </w:smartTag>
      <w:r>
        <w:rPr>
          <w:rFonts w:cs="Arial"/>
          <w:sz w:val="20"/>
        </w:rPr>
        <w:t xml:space="preserve"> que realiza esta convocatoria</w:t>
      </w:r>
      <w:r w:rsidRPr="0029645B">
        <w:rPr>
          <w:rFonts w:cs="Arial"/>
          <w:sz w:val="20"/>
        </w:rPr>
        <w:t>.</w:t>
      </w:r>
    </w:p>
    <w:p w:rsidR="00F44829" w:rsidRPr="0029645B" w:rsidRDefault="00F44829" w:rsidP="00F44829">
      <w:pPr>
        <w:jc w:val="both"/>
        <w:rPr>
          <w:rFonts w:cs="Arial"/>
          <w:sz w:val="20"/>
        </w:rPr>
      </w:pP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________________________________________</w:t>
      </w:r>
    </w:p>
    <w:p w:rsidR="00F44829" w:rsidRPr="0029645B" w:rsidRDefault="00F44829" w:rsidP="00F44829">
      <w:pPr>
        <w:jc w:val="both"/>
        <w:rPr>
          <w:rFonts w:cs="Arial"/>
          <w:sz w:val="20"/>
        </w:rPr>
      </w:pPr>
      <w:r w:rsidRPr="0029645B">
        <w:rPr>
          <w:rFonts w:cs="Arial"/>
          <w:sz w:val="20"/>
        </w:rPr>
        <w:t>Firma</w:t>
      </w:r>
    </w:p>
    <w:p w:rsidR="00F44829" w:rsidRPr="0029645B" w:rsidRDefault="00F44829" w:rsidP="00F44829">
      <w:pPr>
        <w:jc w:val="both"/>
        <w:rPr>
          <w:rFonts w:cs="Arial"/>
          <w:sz w:val="20"/>
        </w:rPr>
      </w:pP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Fecha: __________________________</w:t>
      </w:r>
    </w:p>
    <w:p w:rsidR="00F44829" w:rsidRPr="0029645B" w:rsidRDefault="00F44829" w:rsidP="00F44829">
      <w:pPr>
        <w:jc w:val="center"/>
        <w:rPr>
          <w:rFonts w:cs="Arial"/>
          <w:b/>
          <w:sz w:val="20"/>
        </w:rPr>
      </w:pPr>
    </w:p>
    <w:p w:rsidR="00F44829" w:rsidRPr="0029645B" w:rsidRDefault="00F44829" w:rsidP="00F44829">
      <w:pPr>
        <w:jc w:val="both"/>
        <w:rPr>
          <w:rFonts w:cs="Arial"/>
          <w:b/>
          <w:sz w:val="20"/>
        </w:rPr>
      </w:pPr>
    </w:p>
    <w:p w:rsidR="00F44829" w:rsidRDefault="00F4482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322039" w:rsidRDefault="00322039" w:rsidP="00F44829">
      <w:pPr>
        <w:pStyle w:val="Textodebloque"/>
        <w:tabs>
          <w:tab w:val="left" w:pos="5406"/>
        </w:tabs>
        <w:ind w:left="3261" w:hanging="425"/>
        <w:rPr>
          <w:rFonts w:cs="Arial"/>
          <w:szCs w:val="24"/>
          <w:lang w:val="es-MX"/>
        </w:rPr>
      </w:pPr>
    </w:p>
    <w:p w:rsidR="002E1216" w:rsidRDefault="002E1216" w:rsidP="00F44829">
      <w:pPr>
        <w:pStyle w:val="Textodebloque"/>
        <w:tabs>
          <w:tab w:val="left" w:pos="5406"/>
        </w:tabs>
        <w:ind w:left="3261" w:hanging="425"/>
        <w:rPr>
          <w:rFonts w:cs="Arial"/>
          <w:szCs w:val="24"/>
          <w:lang w:val="es-MX"/>
        </w:rPr>
      </w:pPr>
    </w:p>
    <w:p w:rsidR="002E1216" w:rsidRDefault="002E1216" w:rsidP="00F44829">
      <w:pPr>
        <w:pStyle w:val="Textodebloque"/>
        <w:tabs>
          <w:tab w:val="left" w:pos="5406"/>
        </w:tabs>
        <w:ind w:left="3261" w:hanging="425"/>
        <w:rPr>
          <w:rFonts w:cs="Arial"/>
          <w:szCs w:val="24"/>
          <w:lang w:val="es-MX"/>
        </w:rPr>
      </w:pPr>
    </w:p>
    <w:p w:rsidR="002E1216" w:rsidRDefault="002E1216" w:rsidP="00F44829">
      <w:pPr>
        <w:pStyle w:val="Textodebloque"/>
        <w:tabs>
          <w:tab w:val="left" w:pos="5406"/>
        </w:tabs>
        <w:ind w:left="3261" w:hanging="425"/>
        <w:rPr>
          <w:rFonts w:cs="Arial"/>
          <w:szCs w:val="24"/>
          <w:lang w:val="es-MX"/>
        </w:rPr>
      </w:pPr>
    </w:p>
    <w:p w:rsidR="00F44829" w:rsidRDefault="00F44829" w:rsidP="00F44829">
      <w:pPr>
        <w:pStyle w:val="Textodebloque"/>
        <w:tabs>
          <w:tab w:val="left" w:pos="5406"/>
        </w:tabs>
        <w:ind w:left="3261" w:hanging="425"/>
        <w:rPr>
          <w:rFonts w:cs="Arial"/>
          <w:szCs w:val="24"/>
          <w:lang w:val="es-MX"/>
        </w:rPr>
      </w:pPr>
    </w:p>
    <w:p w:rsidR="00F44829" w:rsidRPr="00985D2E" w:rsidRDefault="00F44829" w:rsidP="00F44829">
      <w:pPr>
        <w:keepNext/>
        <w:widowControl w:val="0"/>
        <w:snapToGrid w:val="0"/>
        <w:spacing w:line="264" w:lineRule="auto"/>
        <w:ind w:right="18"/>
        <w:outlineLvl w:val="1"/>
        <w:rPr>
          <w:rFonts w:cs="Arial"/>
          <w:b/>
          <w:bCs/>
          <w:sz w:val="22"/>
        </w:rPr>
      </w:pPr>
      <w:r>
        <w:rPr>
          <w:rFonts w:cs="Arial"/>
          <w:b/>
          <w:bCs/>
          <w:sz w:val="22"/>
        </w:rPr>
        <w:lastRenderedPageBreak/>
        <w:t>ANEXO N°2</w:t>
      </w:r>
    </w:p>
    <w:p w:rsidR="00F44829" w:rsidRDefault="00F44829" w:rsidP="00F44829">
      <w:pPr>
        <w:spacing w:line="264" w:lineRule="auto"/>
      </w:pPr>
    </w:p>
    <w:p w:rsidR="00F44829" w:rsidRDefault="00F44829" w:rsidP="00F44829">
      <w:pPr>
        <w:spacing w:line="264" w:lineRule="auto"/>
      </w:pPr>
    </w:p>
    <w:p w:rsidR="00F44829" w:rsidRPr="00985D2E" w:rsidRDefault="00F44829" w:rsidP="00F44829">
      <w:pPr>
        <w:spacing w:line="264" w:lineRule="auto"/>
      </w:pPr>
      <w:r w:rsidRPr="00985D2E">
        <w:t>CURRÍCULUM VITAE RESUMIDO</w:t>
      </w:r>
    </w:p>
    <w:p w:rsidR="00F44829" w:rsidRPr="00985D2E" w:rsidRDefault="00F44829" w:rsidP="00F44829">
      <w:pPr>
        <w:spacing w:line="264" w:lineRule="auto"/>
        <w:rPr>
          <w:color w:val="000000"/>
        </w:rPr>
      </w:pPr>
    </w:p>
    <w:tbl>
      <w:tblPr>
        <w:tblW w:w="9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9720"/>
      </w:tblGrid>
      <w:tr w:rsidR="00F44829" w:rsidRPr="00985D2E" w:rsidTr="00CF48E8">
        <w:trPr>
          <w:trHeight w:val="251"/>
        </w:trPr>
        <w:tc>
          <w:tcPr>
            <w:tcW w:w="9720" w:type="dxa"/>
            <w:tcBorders>
              <w:bottom w:val="single" w:sz="12" w:space="0" w:color="auto"/>
            </w:tcBorders>
          </w:tcPr>
          <w:p w:rsidR="00F44829" w:rsidRPr="00985D2E" w:rsidRDefault="00F44829" w:rsidP="00CF48E8">
            <w:pPr>
              <w:spacing w:line="264" w:lineRule="auto"/>
              <w:rPr>
                <w:color w:val="000000"/>
              </w:rPr>
            </w:pPr>
            <w:r w:rsidRPr="00985D2E">
              <w:rPr>
                <w:color w:val="000000"/>
              </w:rPr>
              <w:t>Apellidos</w:t>
            </w:r>
            <w:r w:rsidR="00322039">
              <w:rPr>
                <w:color w:val="000000"/>
              </w:rPr>
              <w:t xml:space="preserve">: </w:t>
            </w:r>
          </w:p>
        </w:tc>
      </w:tr>
    </w:tbl>
    <w:p w:rsidR="00F44829" w:rsidRPr="00985D2E" w:rsidRDefault="00F44829" w:rsidP="00CF48E8">
      <w:pPr>
        <w:spacing w:line="264" w:lineRule="auto"/>
      </w:pPr>
    </w:p>
    <w:p w:rsidR="00F44829" w:rsidRPr="00985D2E" w:rsidRDefault="00F44829" w:rsidP="00CF48E8">
      <w:pPr>
        <w:spacing w:line="264" w:lineRule="auto"/>
      </w:pPr>
      <w:r w:rsidRPr="00985D2E">
        <w:t>Datos Personales</w:t>
      </w:r>
    </w:p>
    <w:p w:rsidR="00F44829" w:rsidRPr="00985D2E" w:rsidRDefault="00F44829" w:rsidP="00CF48E8">
      <w:pPr>
        <w:spacing w:line="264" w:lineRule="auto"/>
      </w:pPr>
    </w:p>
    <w:tbl>
      <w:tblPr>
        <w:tblW w:w="9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684"/>
        <w:gridCol w:w="684"/>
        <w:gridCol w:w="72"/>
        <w:gridCol w:w="612"/>
        <w:gridCol w:w="684"/>
        <w:gridCol w:w="684"/>
        <w:gridCol w:w="684"/>
        <w:gridCol w:w="216"/>
        <w:gridCol w:w="468"/>
        <w:gridCol w:w="792"/>
        <w:gridCol w:w="540"/>
        <w:gridCol w:w="1080"/>
      </w:tblGrid>
      <w:tr w:rsidR="00F44829" w:rsidRPr="00985D2E" w:rsidTr="00CF48E8">
        <w:trPr>
          <w:cantSplit/>
          <w:trHeight w:val="296"/>
        </w:trPr>
        <w:tc>
          <w:tcPr>
            <w:tcW w:w="2520" w:type="dxa"/>
            <w:tcBorders>
              <w:top w:val="single" w:sz="12" w:space="0" w:color="auto"/>
            </w:tcBorders>
            <w:vAlign w:val="center"/>
          </w:tcPr>
          <w:p w:rsidR="00F44829" w:rsidRPr="00985D2E" w:rsidRDefault="00F44829" w:rsidP="00CF48E8">
            <w:pPr>
              <w:spacing w:line="264" w:lineRule="auto"/>
              <w:rPr>
                <w:color w:val="000000"/>
              </w:rPr>
            </w:pPr>
            <w:r w:rsidRPr="00985D2E">
              <w:rPr>
                <w:color w:val="000000"/>
              </w:rPr>
              <w:t>Cédula de Identidad</w:t>
            </w: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gridSpan w:val="2"/>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gridSpan w:val="2"/>
            <w:tcBorders>
              <w:top w:val="single" w:sz="12" w:space="0" w:color="auto"/>
            </w:tcBorders>
            <w:vAlign w:val="center"/>
          </w:tcPr>
          <w:p w:rsidR="00F44829" w:rsidRPr="00985D2E" w:rsidRDefault="00F44829" w:rsidP="00CF48E8">
            <w:pPr>
              <w:spacing w:line="264" w:lineRule="auto"/>
              <w:rPr>
                <w:color w:val="000000"/>
              </w:rPr>
            </w:pPr>
          </w:p>
        </w:tc>
        <w:tc>
          <w:tcPr>
            <w:tcW w:w="792" w:type="dxa"/>
            <w:tcBorders>
              <w:top w:val="single" w:sz="12" w:space="0" w:color="auto"/>
            </w:tcBorders>
            <w:vAlign w:val="center"/>
          </w:tcPr>
          <w:p w:rsidR="00F44829" w:rsidRPr="00985D2E" w:rsidRDefault="00F44829" w:rsidP="00CF48E8">
            <w:pPr>
              <w:spacing w:line="264" w:lineRule="auto"/>
              <w:rPr>
                <w:color w:val="000000"/>
              </w:rPr>
            </w:pPr>
          </w:p>
        </w:tc>
        <w:tc>
          <w:tcPr>
            <w:tcW w:w="540" w:type="dxa"/>
            <w:tcBorders>
              <w:top w:val="single" w:sz="12" w:space="0" w:color="auto"/>
              <w:bottom w:val="single" w:sz="4" w:space="0" w:color="auto"/>
            </w:tcBorders>
            <w:vAlign w:val="center"/>
          </w:tcPr>
          <w:p w:rsidR="00F44829" w:rsidRPr="00985D2E" w:rsidRDefault="00F44829" w:rsidP="00CF48E8">
            <w:pPr>
              <w:spacing w:line="264" w:lineRule="auto"/>
              <w:rPr>
                <w:color w:val="000000"/>
              </w:rPr>
            </w:pPr>
            <w:r w:rsidRPr="00985D2E">
              <w:rPr>
                <w:color w:val="000000"/>
              </w:rPr>
              <w:t>-</w:t>
            </w:r>
          </w:p>
        </w:tc>
        <w:tc>
          <w:tcPr>
            <w:tcW w:w="1080" w:type="dxa"/>
            <w:tcBorders>
              <w:top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507"/>
        </w:trPr>
        <w:tc>
          <w:tcPr>
            <w:tcW w:w="2520" w:type="dxa"/>
            <w:vAlign w:val="center"/>
          </w:tcPr>
          <w:p w:rsidR="00F44829" w:rsidRPr="00985D2E" w:rsidRDefault="00F44829" w:rsidP="00CF48E8">
            <w:pPr>
              <w:spacing w:line="264" w:lineRule="auto"/>
              <w:rPr>
                <w:color w:val="000000"/>
              </w:rPr>
            </w:pPr>
            <w:r w:rsidRPr="00985D2E">
              <w:rPr>
                <w:color w:val="000000"/>
              </w:rPr>
              <w:t>Fecha de Nacimiento</w:t>
            </w:r>
          </w:p>
        </w:tc>
        <w:tc>
          <w:tcPr>
            <w:tcW w:w="7200" w:type="dxa"/>
            <w:gridSpan w:val="12"/>
            <w:tcBorders>
              <w:top w:val="single" w:sz="4" w:space="0" w:color="auto"/>
              <w:bottom w:val="single" w:sz="4"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79"/>
        </w:trPr>
        <w:tc>
          <w:tcPr>
            <w:tcW w:w="2520" w:type="dxa"/>
            <w:vAlign w:val="center"/>
          </w:tcPr>
          <w:p w:rsidR="00F44829" w:rsidRPr="00985D2E" w:rsidRDefault="00F44829" w:rsidP="00CF48E8">
            <w:pPr>
              <w:spacing w:line="264" w:lineRule="auto"/>
              <w:rPr>
                <w:color w:val="000000"/>
              </w:rPr>
            </w:pPr>
            <w:r w:rsidRPr="00985D2E">
              <w:rPr>
                <w:color w:val="000000"/>
              </w:rPr>
              <w:t>Estado Civil</w:t>
            </w:r>
          </w:p>
        </w:tc>
        <w:tc>
          <w:tcPr>
            <w:tcW w:w="7200" w:type="dxa"/>
            <w:gridSpan w:val="12"/>
            <w:tcBorders>
              <w:top w:val="single" w:sz="4" w:space="0" w:color="auto"/>
              <w:bottom w:val="single" w:sz="4"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2520" w:type="dxa"/>
            <w:tcBorders>
              <w:top w:val="single" w:sz="4" w:space="0" w:color="auto"/>
            </w:tcBorders>
            <w:vAlign w:val="center"/>
          </w:tcPr>
          <w:p w:rsidR="00F44829" w:rsidRPr="00985D2E" w:rsidRDefault="00F44829" w:rsidP="00CF48E8">
            <w:pPr>
              <w:spacing w:line="264" w:lineRule="auto"/>
              <w:rPr>
                <w:color w:val="000000"/>
              </w:rPr>
            </w:pPr>
            <w:r w:rsidRPr="00985D2E">
              <w:rPr>
                <w:color w:val="000000"/>
              </w:rPr>
              <w:t>Teléfonos</w:t>
            </w:r>
          </w:p>
        </w:tc>
        <w:tc>
          <w:tcPr>
            <w:tcW w:w="1440" w:type="dxa"/>
            <w:gridSpan w:val="3"/>
            <w:tcBorders>
              <w:top w:val="single" w:sz="4" w:space="0" w:color="auto"/>
            </w:tcBorders>
            <w:vAlign w:val="center"/>
          </w:tcPr>
          <w:p w:rsidR="00F44829" w:rsidRPr="00985D2E" w:rsidRDefault="0026575E" w:rsidP="00CF48E8">
            <w:pPr>
              <w:spacing w:line="264" w:lineRule="auto"/>
              <w:rPr>
                <w:color w:val="000000"/>
              </w:rPr>
            </w:pPr>
            <w:r>
              <w:rPr>
                <w:color w:val="000000"/>
              </w:rPr>
              <w:t>Fijo</w:t>
            </w:r>
          </w:p>
        </w:tc>
        <w:tc>
          <w:tcPr>
            <w:tcW w:w="1980" w:type="dxa"/>
            <w:gridSpan w:val="3"/>
            <w:tcBorders>
              <w:top w:val="single" w:sz="4" w:space="0" w:color="auto"/>
            </w:tcBorders>
            <w:vAlign w:val="center"/>
          </w:tcPr>
          <w:p w:rsidR="00F44829" w:rsidRPr="00985D2E" w:rsidRDefault="00F44829" w:rsidP="00CF48E8">
            <w:pPr>
              <w:spacing w:line="264" w:lineRule="auto"/>
              <w:rPr>
                <w:color w:val="000000"/>
              </w:rPr>
            </w:pPr>
          </w:p>
        </w:tc>
        <w:tc>
          <w:tcPr>
            <w:tcW w:w="900" w:type="dxa"/>
            <w:gridSpan w:val="2"/>
            <w:tcBorders>
              <w:top w:val="single" w:sz="4" w:space="0" w:color="auto"/>
            </w:tcBorders>
            <w:vAlign w:val="center"/>
          </w:tcPr>
          <w:p w:rsidR="00F44829" w:rsidRPr="00985D2E" w:rsidRDefault="00F44829" w:rsidP="00CF48E8">
            <w:pPr>
              <w:spacing w:line="264" w:lineRule="auto"/>
              <w:rPr>
                <w:color w:val="000000"/>
              </w:rPr>
            </w:pPr>
            <w:r w:rsidRPr="00985D2E">
              <w:rPr>
                <w:color w:val="000000"/>
              </w:rPr>
              <w:t>Móvil</w:t>
            </w:r>
          </w:p>
        </w:tc>
        <w:tc>
          <w:tcPr>
            <w:tcW w:w="2880" w:type="dxa"/>
            <w:gridSpan w:val="4"/>
            <w:tcBorders>
              <w:top w:val="single" w:sz="4"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Dirección</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Comuna</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Ciudad</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Región</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E-mail</w:t>
            </w:r>
          </w:p>
        </w:tc>
        <w:tc>
          <w:tcPr>
            <w:tcW w:w="7200" w:type="dxa"/>
            <w:gridSpan w:val="12"/>
            <w:vAlign w:val="center"/>
          </w:tcPr>
          <w:p w:rsidR="00F44829" w:rsidRPr="00985D2E" w:rsidRDefault="00F44829" w:rsidP="00CF48E8">
            <w:pPr>
              <w:spacing w:line="264" w:lineRule="auto"/>
              <w:rPr>
                <w:color w:val="000000"/>
              </w:rPr>
            </w:pPr>
          </w:p>
        </w:tc>
      </w:tr>
    </w:tbl>
    <w:p w:rsidR="00F44829" w:rsidRPr="00985D2E" w:rsidRDefault="00F44829" w:rsidP="00CF48E8">
      <w:pPr>
        <w:spacing w:line="264" w:lineRule="auto"/>
      </w:pPr>
    </w:p>
    <w:p w:rsidR="00F44829" w:rsidRPr="00985D2E" w:rsidRDefault="00F44829" w:rsidP="00CF48E8">
      <w:pPr>
        <w:spacing w:line="264" w:lineRule="auto"/>
      </w:pPr>
      <w:r w:rsidRPr="00985D2E">
        <w:t>Formación Educacional</w:t>
      </w:r>
    </w:p>
    <w:p w:rsidR="00F44829" w:rsidRPr="00985D2E" w:rsidRDefault="00F44829" w:rsidP="00CF48E8">
      <w:pPr>
        <w:spacing w:line="264" w:lineRule="auto"/>
      </w:pPr>
    </w:p>
    <w:tbl>
      <w:tblPr>
        <w:tblW w:w="9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1"/>
        <w:gridCol w:w="6521"/>
      </w:tblGrid>
      <w:tr w:rsidR="00F44829" w:rsidRPr="00DD1202" w:rsidTr="00CF48E8">
        <w:trPr>
          <w:trHeight w:val="250"/>
        </w:trPr>
        <w:tc>
          <w:tcPr>
            <w:tcW w:w="9782" w:type="dxa"/>
            <w:gridSpan w:val="2"/>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Estudios Superiores</w:t>
            </w: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Título</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Nombre de la Institución</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50"/>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Año de Titulación</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67"/>
        </w:trPr>
        <w:tc>
          <w:tcPr>
            <w:tcW w:w="9782" w:type="dxa"/>
            <w:gridSpan w:val="2"/>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Otros Estudios Superiores</w:t>
            </w: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Título</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50"/>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Nombre de la Institución</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Año de Titulación</w:t>
            </w:r>
          </w:p>
        </w:tc>
        <w:tc>
          <w:tcPr>
            <w:tcW w:w="6521" w:type="dxa"/>
            <w:shd w:val="clear" w:color="auto" w:fill="auto"/>
          </w:tcPr>
          <w:p w:rsidR="00F44829" w:rsidRPr="00DD1202" w:rsidRDefault="00F44829" w:rsidP="00CF48E8">
            <w:pPr>
              <w:spacing w:line="264" w:lineRule="auto"/>
              <w:rPr>
                <w:rFonts w:eastAsia="Calibri"/>
                <w:sz w:val="22"/>
                <w:szCs w:val="22"/>
              </w:rPr>
            </w:pPr>
          </w:p>
        </w:tc>
      </w:tr>
    </w:tbl>
    <w:p w:rsidR="00F44829" w:rsidRPr="00985D2E" w:rsidRDefault="00F44829" w:rsidP="00CF48E8">
      <w:pPr>
        <w:spacing w:line="264" w:lineRule="auto"/>
      </w:pPr>
    </w:p>
    <w:p w:rsidR="00F44829" w:rsidRPr="00985D2E" w:rsidRDefault="00F44829" w:rsidP="00CF48E8">
      <w:pPr>
        <w:spacing w:line="264" w:lineRule="auto"/>
      </w:pPr>
      <w:r w:rsidRPr="00985D2E">
        <w:t>Capacitación y Perfeccionamiento</w:t>
      </w:r>
    </w:p>
    <w:p w:rsidR="00F44829" w:rsidRPr="00985D2E" w:rsidRDefault="00F44829" w:rsidP="00CF48E8">
      <w:pPr>
        <w:spacing w:line="264" w:lineRule="auto"/>
      </w:pPr>
    </w:p>
    <w:tbl>
      <w:tblPr>
        <w:tblW w:w="9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40"/>
        <w:gridCol w:w="6480"/>
      </w:tblGrid>
      <w:tr w:rsidR="00F44829" w:rsidRPr="00985D2E" w:rsidTr="00CF48E8">
        <w:trPr>
          <w:trHeight w:val="371"/>
        </w:trPr>
        <w:tc>
          <w:tcPr>
            <w:tcW w:w="9720" w:type="dxa"/>
            <w:gridSpan w:val="2"/>
            <w:vAlign w:val="center"/>
          </w:tcPr>
          <w:p w:rsidR="00F44829" w:rsidRPr="00985D2E" w:rsidRDefault="00F44829" w:rsidP="00CF48E8">
            <w:pPr>
              <w:spacing w:line="264" w:lineRule="auto"/>
              <w:rPr>
                <w:kern w:val="32"/>
                <w:szCs w:val="32"/>
              </w:rPr>
            </w:pPr>
            <w:r w:rsidRPr="00985D2E">
              <w:rPr>
                <w:kern w:val="32"/>
                <w:szCs w:val="32"/>
              </w:rPr>
              <w:t>Cursos de Capacitación y/o perfeccionamiento</w:t>
            </w: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Nombre del curso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vAlign w:val="center"/>
          </w:tcPr>
          <w:p w:rsidR="00F44829" w:rsidRPr="00985D2E" w:rsidRDefault="00F44829" w:rsidP="00CF48E8">
            <w:pPr>
              <w:spacing w:line="264" w:lineRule="auto"/>
              <w:rPr>
                <w:color w:val="000000"/>
              </w:rPr>
            </w:pPr>
            <w:r w:rsidRPr="00985D2E">
              <w:rPr>
                <w:color w:val="000000"/>
              </w:rPr>
              <w:t>Año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Institución</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Nombre del curso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Año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Institución</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Duración del curso (</w:t>
            </w:r>
            <w:r w:rsidRPr="00985D2E">
              <w:rPr>
                <w:color w:val="000000"/>
                <w:sz w:val="18"/>
                <w:szCs w:val="18"/>
              </w:rPr>
              <w:t>N° horas)</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Nombre del curso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vAlign w:val="center"/>
          </w:tcPr>
          <w:p w:rsidR="00F44829" w:rsidRPr="00985D2E" w:rsidRDefault="00F44829" w:rsidP="00CF48E8">
            <w:pPr>
              <w:spacing w:line="264" w:lineRule="auto"/>
              <w:rPr>
                <w:color w:val="000000"/>
              </w:rPr>
            </w:pPr>
            <w:r w:rsidRPr="00985D2E">
              <w:rPr>
                <w:color w:val="000000"/>
              </w:rPr>
              <w:t>Año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Institución</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bottom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tcBorders>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Nombre del curso</w:t>
            </w:r>
          </w:p>
        </w:tc>
        <w:tc>
          <w:tcPr>
            <w:tcW w:w="6480" w:type="dxa"/>
            <w:tcBorders>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lastRenderedPageBreak/>
              <w:t>Año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Institución</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Nombre del curso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Año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Institución</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483"/>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Nombre del curso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349"/>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Año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Institución</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251"/>
        </w:trPr>
        <w:tc>
          <w:tcPr>
            <w:tcW w:w="3240" w:type="dxa"/>
            <w:tcBorders>
              <w:top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w:t>
            </w:r>
            <w:proofErr w:type="spellStart"/>
            <w:r w:rsidRPr="00985D2E">
              <w:rPr>
                <w:color w:val="000000"/>
                <w:sz w:val="18"/>
                <w:szCs w:val="18"/>
              </w:rPr>
              <w:t>N°horas</w:t>
            </w:r>
            <w:proofErr w:type="spellEnd"/>
            <w:r w:rsidRPr="00985D2E">
              <w:rPr>
                <w:color w:val="000000"/>
                <w:sz w:val="18"/>
                <w:szCs w:val="18"/>
              </w:rPr>
              <w:t>)</w:t>
            </w:r>
          </w:p>
        </w:tc>
        <w:tc>
          <w:tcPr>
            <w:tcW w:w="6480" w:type="dxa"/>
            <w:tcBorders>
              <w:top w:val="single" w:sz="12" w:space="0" w:color="auto"/>
              <w:left w:val="single" w:sz="12" w:space="0" w:color="auto"/>
            </w:tcBorders>
            <w:vAlign w:val="center"/>
          </w:tcPr>
          <w:p w:rsidR="00F44829" w:rsidRPr="00985D2E" w:rsidRDefault="00F44829" w:rsidP="00CF48E8">
            <w:pPr>
              <w:spacing w:line="264" w:lineRule="auto"/>
              <w:rPr>
                <w:color w:val="000000"/>
              </w:rPr>
            </w:pPr>
          </w:p>
        </w:tc>
      </w:tr>
    </w:tbl>
    <w:p w:rsidR="00F44829" w:rsidRPr="00985D2E" w:rsidRDefault="00F44829" w:rsidP="00CF48E8">
      <w:pPr>
        <w:spacing w:line="264" w:lineRule="auto"/>
      </w:pPr>
    </w:p>
    <w:p w:rsidR="00F44829" w:rsidRPr="00985D2E" w:rsidRDefault="00F44829" w:rsidP="00F44829">
      <w:pPr>
        <w:spacing w:line="264" w:lineRule="auto"/>
      </w:pPr>
    </w:p>
    <w:p w:rsidR="00F44829" w:rsidRPr="00985D2E" w:rsidRDefault="00F44829" w:rsidP="00F44829">
      <w:pPr>
        <w:spacing w:line="264" w:lineRule="auto"/>
      </w:pPr>
      <w:r w:rsidRPr="00985D2E">
        <w:t>Experiencia Laboral (Indicar cargos recientes)</w:t>
      </w:r>
    </w:p>
    <w:p w:rsidR="00F44829" w:rsidRPr="00985D2E" w:rsidRDefault="00F44829" w:rsidP="00F44829">
      <w:pPr>
        <w:spacing w:line="264" w:lineRule="auto"/>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1354"/>
        <w:gridCol w:w="1233"/>
        <w:gridCol w:w="833"/>
        <w:gridCol w:w="1080"/>
        <w:gridCol w:w="900"/>
        <w:gridCol w:w="720"/>
        <w:gridCol w:w="180"/>
        <w:gridCol w:w="1800"/>
        <w:gridCol w:w="1681"/>
      </w:tblGrid>
      <w:tr w:rsidR="00F44829" w:rsidRPr="00985D2E" w:rsidTr="005943AB">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b/>
              </w:rPr>
            </w:pPr>
            <w:r w:rsidRPr="00985D2E">
              <w:rPr>
                <w:rFonts w:cs="Arial"/>
                <w:b/>
                <w:sz w:val="22"/>
              </w:rPr>
              <w:t xml:space="preserve">Nombre del cargo </w:t>
            </w:r>
          </w:p>
        </w:tc>
        <w:tc>
          <w:tcPr>
            <w:tcW w:w="7194" w:type="dxa"/>
            <w:gridSpan w:val="7"/>
            <w:tcBorders>
              <w:top w:val="single" w:sz="12"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Servicio y/o Empresa</w:t>
            </w:r>
          </w:p>
        </w:tc>
        <w:tc>
          <w:tcPr>
            <w:tcW w:w="7194" w:type="dxa"/>
            <w:gridSpan w:val="7"/>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término </w:t>
            </w:r>
          </w:p>
        </w:tc>
        <w:tc>
          <w:tcPr>
            <w:tcW w:w="3481" w:type="dxa"/>
            <w:gridSpan w:val="2"/>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Principales funciones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1.</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2.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3.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4. </w:t>
            </w:r>
          </w:p>
        </w:tc>
      </w:tr>
      <w:tr w:rsidR="00F44829" w:rsidRPr="00985D2E" w:rsidTr="005943AB">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indirectamente </w:t>
            </w:r>
          </w:p>
        </w:tc>
        <w:tc>
          <w:tcPr>
            <w:tcW w:w="1681" w:type="dxa"/>
            <w:tcBorders>
              <w:top w:val="single" w:sz="6" w:space="0" w:color="auto"/>
              <w:left w:val="single" w:sz="6"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9"/>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Principales Logros:</w:t>
            </w: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9"/>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Referencias</w:t>
            </w:r>
          </w:p>
          <w:p w:rsidR="00F44829" w:rsidRPr="00985D2E" w:rsidRDefault="00F44829" w:rsidP="005943AB">
            <w:pPr>
              <w:autoSpaceDE w:val="0"/>
              <w:autoSpaceDN w:val="0"/>
              <w:adjustRightInd w:val="0"/>
              <w:spacing w:before="60" w:after="60"/>
              <w:rPr>
                <w:rFonts w:cs="Arial"/>
              </w:rPr>
            </w:pPr>
            <w:r w:rsidRPr="00985D2E">
              <w:rPr>
                <w:rFonts w:cs="Arial"/>
                <w:sz w:val="22"/>
              </w:rPr>
              <w:t>Nombre:</w:t>
            </w:r>
          </w:p>
          <w:p w:rsidR="00F44829" w:rsidRPr="00985D2E" w:rsidRDefault="00F44829" w:rsidP="005943AB">
            <w:pPr>
              <w:autoSpaceDE w:val="0"/>
              <w:autoSpaceDN w:val="0"/>
              <w:adjustRightInd w:val="0"/>
              <w:spacing w:before="60" w:after="60"/>
              <w:rPr>
                <w:rFonts w:cs="Arial"/>
              </w:rPr>
            </w:pPr>
            <w:r w:rsidRPr="00985D2E">
              <w:rPr>
                <w:rFonts w:cs="Arial"/>
                <w:sz w:val="22"/>
              </w:rPr>
              <w:t>Cargo:</w:t>
            </w:r>
          </w:p>
          <w:p w:rsidR="00F44829" w:rsidRPr="00985D2E" w:rsidRDefault="00F44829" w:rsidP="005943AB">
            <w:pPr>
              <w:autoSpaceDE w:val="0"/>
              <w:autoSpaceDN w:val="0"/>
              <w:adjustRightInd w:val="0"/>
              <w:spacing w:before="60" w:after="60"/>
              <w:rPr>
                <w:rFonts w:cs="Arial"/>
              </w:rPr>
            </w:pPr>
            <w:r w:rsidRPr="00985D2E">
              <w:rPr>
                <w:rFonts w:cs="Arial"/>
                <w:sz w:val="22"/>
              </w:rPr>
              <w:t>Teléfono contacto:</w:t>
            </w:r>
          </w:p>
          <w:p w:rsidR="00F44829" w:rsidRPr="00985D2E" w:rsidRDefault="00F44829" w:rsidP="005943AB">
            <w:pPr>
              <w:autoSpaceDE w:val="0"/>
              <w:autoSpaceDN w:val="0"/>
              <w:adjustRightInd w:val="0"/>
              <w:spacing w:before="60" w:after="60"/>
              <w:rPr>
                <w:rFonts w:cs="Arial"/>
              </w:rPr>
            </w:pPr>
            <w:r w:rsidRPr="00985D2E">
              <w:rPr>
                <w:rFonts w:cs="Arial"/>
                <w:sz w:val="22"/>
              </w:rPr>
              <w:t>Correo electrónico:</w:t>
            </w:r>
          </w:p>
        </w:tc>
      </w:tr>
      <w:tr w:rsidR="00F44829" w:rsidRPr="00985D2E" w:rsidTr="005943AB">
        <w:trPr>
          <w:trHeight w:val="482"/>
        </w:trPr>
        <w:tc>
          <w:tcPr>
            <w:tcW w:w="3420" w:type="dxa"/>
            <w:gridSpan w:val="3"/>
            <w:tcBorders>
              <w:top w:val="nil"/>
              <w:left w:val="single" w:sz="12" w:space="0" w:color="FFFFFF"/>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tc>
        <w:tc>
          <w:tcPr>
            <w:tcW w:w="1980" w:type="dxa"/>
            <w:gridSpan w:val="2"/>
            <w:tcBorders>
              <w:top w:val="nil"/>
              <w:left w:val="nil"/>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3"/>
            <w:tcBorders>
              <w:top w:val="nil"/>
              <w:left w:val="nil"/>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tc>
        <w:tc>
          <w:tcPr>
            <w:tcW w:w="1681" w:type="dxa"/>
            <w:tcBorders>
              <w:top w:val="nil"/>
              <w:left w:val="nil"/>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b/>
              </w:rPr>
            </w:pPr>
            <w:r w:rsidRPr="00985D2E">
              <w:rPr>
                <w:rFonts w:cs="Arial"/>
                <w:b/>
                <w:sz w:val="22"/>
              </w:rPr>
              <w:t xml:space="preserve">Nombre del cargo </w:t>
            </w:r>
          </w:p>
        </w:tc>
        <w:tc>
          <w:tcPr>
            <w:tcW w:w="7194" w:type="dxa"/>
            <w:gridSpan w:val="7"/>
            <w:tcBorders>
              <w:top w:val="single" w:sz="12"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Servicio y/o Empresa</w:t>
            </w:r>
          </w:p>
        </w:tc>
        <w:tc>
          <w:tcPr>
            <w:tcW w:w="7194" w:type="dxa"/>
            <w:gridSpan w:val="7"/>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término </w:t>
            </w:r>
          </w:p>
        </w:tc>
        <w:tc>
          <w:tcPr>
            <w:tcW w:w="3661" w:type="dxa"/>
            <w:gridSpan w:val="3"/>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Principales funciones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lastRenderedPageBreak/>
              <w:t>1.</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2.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3.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4. </w:t>
            </w:r>
          </w:p>
        </w:tc>
      </w:tr>
      <w:tr w:rsidR="00F44829" w:rsidRPr="00985D2E" w:rsidTr="005943AB">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indirectamente </w:t>
            </w:r>
          </w:p>
        </w:tc>
        <w:tc>
          <w:tcPr>
            <w:tcW w:w="1681" w:type="dxa"/>
            <w:tcBorders>
              <w:top w:val="single" w:sz="6" w:space="0" w:color="auto"/>
              <w:left w:val="single" w:sz="6"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74"/>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Principales Logros</w:t>
            </w:r>
          </w:p>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74"/>
        </w:trPr>
        <w:tc>
          <w:tcPr>
            <w:tcW w:w="9781" w:type="dxa"/>
            <w:gridSpan w:val="9"/>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Referencias</w:t>
            </w:r>
          </w:p>
          <w:p w:rsidR="00F44829" w:rsidRPr="00985D2E" w:rsidRDefault="00F44829" w:rsidP="005943AB">
            <w:pPr>
              <w:autoSpaceDE w:val="0"/>
              <w:autoSpaceDN w:val="0"/>
              <w:adjustRightInd w:val="0"/>
              <w:spacing w:before="60" w:after="60"/>
              <w:rPr>
                <w:rFonts w:cs="Arial"/>
              </w:rPr>
            </w:pPr>
            <w:r w:rsidRPr="00985D2E">
              <w:rPr>
                <w:rFonts w:cs="Arial"/>
                <w:sz w:val="22"/>
              </w:rPr>
              <w:t>Nombre:</w:t>
            </w:r>
          </w:p>
          <w:p w:rsidR="00F44829" w:rsidRPr="00985D2E" w:rsidRDefault="00F44829" w:rsidP="005943AB">
            <w:pPr>
              <w:autoSpaceDE w:val="0"/>
              <w:autoSpaceDN w:val="0"/>
              <w:adjustRightInd w:val="0"/>
              <w:spacing w:before="60" w:after="60"/>
              <w:rPr>
                <w:rFonts w:cs="Arial"/>
              </w:rPr>
            </w:pPr>
            <w:r w:rsidRPr="00985D2E">
              <w:rPr>
                <w:rFonts w:cs="Arial"/>
                <w:sz w:val="22"/>
              </w:rPr>
              <w:t>Cargo:</w:t>
            </w:r>
          </w:p>
          <w:p w:rsidR="00F44829" w:rsidRPr="00985D2E" w:rsidRDefault="00F44829" w:rsidP="005943AB">
            <w:pPr>
              <w:autoSpaceDE w:val="0"/>
              <w:autoSpaceDN w:val="0"/>
              <w:adjustRightInd w:val="0"/>
              <w:spacing w:before="60" w:after="60"/>
              <w:rPr>
                <w:rFonts w:cs="Arial"/>
              </w:rPr>
            </w:pPr>
            <w:r w:rsidRPr="00985D2E">
              <w:rPr>
                <w:rFonts w:cs="Arial"/>
                <w:sz w:val="22"/>
              </w:rPr>
              <w:t>Teléfono contacto:</w:t>
            </w:r>
          </w:p>
          <w:p w:rsidR="00F44829" w:rsidRPr="00985D2E" w:rsidRDefault="00F44829" w:rsidP="005943AB">
            <w:pPr>
              <w:autoSpaceDE w:val="0"/>
              <w:autoSpaceDN w:val="0"/>
              <w:adjustRightInd w:val="0"/>
              <w:spacing w:before="60" w:after="60"/>
              <w:rPr>
                <w:rFonts w:cs="Arial"/>
              </w:rPr>
            </w:pPr>
            <w:r w:rsidRPr="00985D2E">
              <w:rPr>
                <w:rFonts w:cs="Arial"/>
                <w:sz w:val="22"/>
              </w:rPr>
              <w:t>Correo electrónico:</w:t>
            </w:r>
          </w:p>
        </w:tc>
      </w:tr>
    </w:tbl>
    <w:p w:rsidR="00F44829" w:rsidRPr="00985D2E" w:rsidRDefault="00F44829" w:rsidP="00F44829">
      <w:pPr>
        <w:autoSpaceDE w:val="0"/>
        <w:autoSpaceDN w:val="0"/>
        <w:adjustRightInd w:val="0"/>
        <w:rPr>
          <w:rFonts w:cs="Arial"/>
          <w:sz w:val="22"/>
        </w:rPr>
      </w:pPr>
    </w:p>
    <w:p w:rsidR="00F44829" w:rsidRPr="00985D2E" w:rsidRDefault="00F44829" w:rsidP="00F44829">
      <w:pPr>
        <w:autoSpaceDE w:val="0"/>
        <w:autoSpaceDN w:val="0"/>
        <w:adjustRightInd w:val="0"/>
        <w:rPr>
          <w:rFonts w:cs="Arial"/>
          <w:sz w:val="22"/>
        </w:rPr>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1354"/>
        <w:gridCol w:w="1233"/>
        <w:gridCol w:w="833"/>
        <w:gridCol w:w="1080"/>
        <w:gridCol w:w="900"/>
        <w:gridCol w:w="900"/>
        <w:gridCol w:w="1800"/>
        <w:gridCol w:w="1681"/>
      </w:tblGrid>
      <w:tr w:rsidR="00F44829" w:rsidRPr="00985D2E" w:rsidTr="005943AB">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b/>
              </w:rPr>
            </w:pPr>
            <w:r w:rsidRPr="00985D2E">
              <w:rPr>
                <w:rFonts w:cs="Arial"/>
                <w:b/>
                <w:sz w:val="22"/>
              </w:rPr>
              <w:t xml:space="preserve">Nombre del cargo </w:t>
            </w:r>
          </w:p>
        </w:tc>
        <w:tc>
          <w:tcPr>
            <w:tcW w:w="7194" w:type="dxa"/>
            <w:gridSpan w:val="6"/>
            <w:tcBorders>
              <w:top w:val="single" w:sz="12"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Servicio </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término </w:t>
            </w:r>
          </w:p>
        </w:tc>
        <w:tc>
          <w:tcPr>
            <w:tcW w:w="3481" w:type="dxa"/>
            <w:gridSpan w:val="2"/>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Principales funciones </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1.</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2. </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3. </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4. </w:t>
            </w:r>
          </w:p>
        </w:tc>
      </w:tr>
      <w:tr w:rsidR="00F44829" w:rsidRPr="00985D2E" w:rsidTr="005943AB">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indirectamente </w:t>
            </w:r>
          </w:p>
        </w:tc>
        <w:tc>
          <w:tcPr>
            <w:tcW w:w="1681" w:type="dxa"/>
            <w:tcBorders>
              <w:top w:val="single" w:sz="6" w:space="0" w:color="auto"/>
              <w:left w:val="single" w:sz="6"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Principales Logros:</w:t>
            </w:r>
          </w:p>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8"/>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Referencias</w:t>
            </w:r>
          </w:p>
          <w:p w:rsidR="00F44829" w:rsidRPr="00985D2E" w:rsidRDefault="00F44829" w:rsidP="005943AB">
            <w:pPr>
              <w:autoSpaceDE w:val="0"/>
              <w:autoSpaceDN w:val="0"/>
              <w:adjustRightInd w:val="0"/>
              <w:spacing w:before="60" w:after="60"/>
              <w:rPr>
                <w:rFonts w:cs="Arial"/>
              </w:rPr>
            </w:pPr>
            <w:r w:rsidRPr="00985D2E">
              <w:rPr>
                <w:rFonts w:cs="Arial"/>
                <w:sz w:val="22"/>
              </w:rPr>
              <w:t>Nombre:</w:t>
            </w:r>
          </w:p>
          <w:p w:rsidR="00F44829" w:rsidRPr="00985D2E" w:rsidRDefault="00F44829" w:rsidP="005943AB">
            <w:pPr>
              <w:autoSpaceDE w:val="0"/>
              <w:autoSpaceDN w:val="0"/>
              <w:adjustRightInd w:val="0"/>
              <w:spacing w:before="60" w:after="60"/>
              <w:rPr>
                <w:rFonts w:cs="Arial"/>
              </w:rPr>
            </w:pPr>
            <w:r w:rsidRPr="00985D2E">
              <w:rPr>
                <w:rFonts w:cs="Arial"/>
                <w:sz w:val="22"/>
              </w:rPr>
              <w:t>Cargo:</w:t>
            </w:r>
          </w:p>
          <w:p w:rsidR="00F44829" w:rsidRPr="00985D2E" w:rsidRDefault="00F44829" w:rsidP="005943AB">
            <w:pPr>
              <w:autoSpaceDE w:val="0"/>
              <w:autoSpaceDN w:val="0"/>
              <w:adjustRightInd w:val="0"/>
              <w:spacing w:before="60" w:after="60"/>
              <w:rPr>
                <w:rFonts w:cs="Arial"/>
              </w:rPr>
            </w:pPr>
            <w:r w:rsidRPr="00985D2E">
              <w:rPr>
                <w:rFonts w:cs="Arial"/>
                <w:sz w:val="22"/>
              </w:rPr>
              <w:t>Teléfono contacto:</w:t>
            </w:r>
          </w:p>
          <w:p w:rsidR="00F44829" w:rsidRPr="00985D2E" w:rsidRDefault="00F44829" w:rsidP="005943AB">
            <w:pPr>
              <w:autoSpaceDE w:val="0"/>
              <w:autoSpaceDN w:val="0"/>
              <w:adjustRightInd w:val="0"/>
              <w:spacing w:before="60" w:after="60"/>
              <w:rPr>
                <w:rFonts w:cs="Arial"/>
              </w:rPr>
            </w:pPr>
            <w:r w:rsidRPr="00985D2E">
              <w:rPr>
                <w:rFonts w:cs="Arial"/>
                <w:sz w:val="22"/>
              </w:rPr>
              <w:t>Correo electrónico:</w:t>
            </w:r>
          </w:p>
        </w:tc>
      </w:tr>
    </w:tbl>
    <w:p w:rsidR="00F44829" w:rsidRPr="00985D2E" w:rsidRDefault="00F44829" w:rsidP="00F44829">
      <w:pPr>
        <w:autoSpaceDE w:val="0"/>
        <w:autoSpaceDN w:val="0"/>
        <w:adjustRightInd w:val="0"/>
        <w:rPr>
          <w:rFonts w:cs="Arial"/>
          <w:sz w:val="22"/>
        </w:rPr>
      </w:pPr>
    </w:p>
    <w:p w:rsidR="00F44829" w:rsidRDefault="00F44829" w:rsidP="00F44829">
      <w:pPr>
        <w:autoSpaceDE w:val="0"/>
        <w:autoSpaceDN w:val="0"/>
        <w:adjustRightInd w:val="0"/>
        <w:rPr>
          <w:rFonts w:cs="Arial"/>
          <w:sz w:val="22"/>
        </w:rPr>
      </w:pPr>
    </w:p>
    <w:p w:rsidR="00F44829" w:rsidRPr="00985D2E" w:rsidRDefault="00F44829" w:rsidP="00F44829">
      <w:pPr>
        <w:autoSpaceDE w:val="0"/>
        <w:autoSpaceDN w:val="0"/>
        <w:adjustRightInd w:val="0"/>
        <w:rPr>
          <w:rFonts w:cs="Arial"/>
          <w:sz w:val="22"/>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39"/>
      </w:tblGrid>
      <w:tr w:rsidR="00F44829" w:rsidRPr="00985D2E" w:rsidTr="005943AB">
        <w:trPr>
          <w:trHeight w:val="5999"/>
        </w:trPr>
        <w:tc>
          <w:tcPr>
            <w:tcW w:w="9639" w:type="dxa"/>
          </w:tcPr>
          <w:p w:rsidR="00F44829" w:rsidRPr="00985D2E" w:rsidRDefault="00F44829" w:rsidP="005943AB">
            <w:pPr>
              <w:autoSpaceDE w:val="0"/>
              <w:autoSpaceDN w:val="0"/>
              <w:adjustRightInd w:val="0"/>
              <w:spacing w:before="60"/>
              <w:rPr>
                <w:rFonts w:cs="Arial"/>
              </w:rPr>
            </w:pPr>
            <w:r w:rsidRPr="00985D2E">
              <w:rPr>
                <w:rFonts w:cs="Arial"/>
                <w:sz w:val="22"/>
              </w:rPr>
              <w:lastRenderedPageBreak/>
              <w:t>Comentarios: (otros antecedentes que considere importantes)</w:t>
            </w: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tc>
      </w:tr>
    </w:tbl>
    <w:p w:rsidR="00F44829" w:rsidRPr="00985D2E" w:rsidRDefault="00F44829" w:rsidP="00F44829">
      <w:pPr>
        <w:keepNext/>
        <w:widowControl w:val="0"/>
        <w:snapToGrid w:val="0"/>
        <w:ind w:left="7788" w:right="18"/>
        <w:outlineLvl w:val="1"/>
        <w:rPr>
          <w:rFonts w:cs="Arial"/>
          <w:b/>
          <w:bCs/>
          <w:sz w:val="22"/>
          <w:lang w:val="es-ES"/>
        </w:rPr>
      </w:pPr>
    </w:p>
    <w:p w:rsidR="00F44829" w:rsidRPr="00985D2E" w:rsidRDefault="00F44829" w:rsidP="00F44829">
      <w:pPr>
        <w:keepNext/>
        <w:widowControl w:val="0"/>
        <w:snapToGrid w:val="0"/>
        <w:ind w:left="7788" w:right="18"/>
        <w:outlineLvl w:val="1"/>
        <w:rPr>
          <w:rFonts w:cs="Arial"/>
          <w:b/>
          <w:bCs/>
          <w:sz w:val="22"/>
          <w:lang w:val="es-ES"/>
        </w:rPr>
      </w:pPr>
    </w:p>
    <w:p w:rsidR="00F44829" w:rsidRDefault="00F44829" w:rsidP="00F44829">
      <w:pPr>
        <w:keepNext/>
        <w:widowControl w:val="0"/>
        <w:snapToGrid w:val="0"/>
        <w:ind w:left="7788" w:right="18"/>
        <w:outlineLvl w:val="1"/>
        <w:rPr>
          <w:rFonts w:cs="Arial"/>
          <w:b/>
          <w:bCs/>
          <w:sz w:val="22"/>
          <w:lang w:val="es-ES"/>
        </w:rPr>
      </w:pPr>
    </w:p>
    <w:p w:rsidR="00CF48E8" w:rsidRPr="00985D2E" w:rsidRDefault="00CF48E8" w:rsidP="00F44829">
      <w:pPr>
        <w:keepNext/>
        <w:widowControl w:val="0"/>
        <w:snapToGrid w:val="0"/>
        <w:ind w:left="7788" w:right="18"/>
        <w:outlineLvl w:val="1"/>
        <w:rPr>
          <w:rFonts w:cs="Arial"/>
          <w:b/>
          <w:bCs/>
          <w:sz w:val="22"/>
          <w:lang w:val="es-ES"/>
        </w:rPr>
      </w:pPr>
    </w:p>
    <w:p w:rsidR="00CF48E8" w:rsidRDefault="00CF48E8" w:rsidP="00F44829">
      <w:pPr>
        <w:spacing w:line="264" w:lineRule="auto"/>
        <w:rPr>
          <w:lang w:val="es-ES"/>
        </w:rPr>
      </w:pPr>
    </w:p>
    <w:p w:rsidR="00F44829" w:rsidRDefault="00F44829" w:rsidP="00F44829">
      <w:pPr>
        <w:spacing w:line="264" w:lineRule="auto"/>
        <w:rPr>
          <w:lang w:val="es-ES"/>
        </w:rPr>
      </w:pPr>
      <w:r w:rsidRPr="00985D2E">
        <w:rPr>
          <w:lang w:val="es-ES"/>
        </w:rPr>
        <w:t>Importante</w:t>
      </w:r>
    </w:p>
    <w:p w:rsidR="00CF48E8" w:rsidRPr="00985D2E" w:rsidRDefault="00CF48E8" w:rsidP="00F44829">
      <w:pPr>
        <w:spacing w:line="264" w:lineRule="auto"/>
        <w:rPr>
          <w:lang w:val="es-E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4829" w:rsidRPr="00DD1202" w:rsidTr="005943AB">
        <w:tc>
          <w:tcPr>
            <w:tcW w:w="9639" w:type="dxa"/>
            <w:shd w:val="clear" w:color="auto" w:fill="auto"/>
          </w:tcPr>
          <w:p w:rsidR="00F44829" w:rsidRPr="00DD1202" w:rsidRDefault="00F44829" w:rsidP="005943AB">
            <w:pPr>
              <w:rPr>
                <w:rFonts w:eastAsia="Calibri" w:cs="Arial"/>
                <w:sz w:val="22"/>
                <w:szCs w:val="22"/>
                <w:lang w:val="es-ES"/>
              </w:rPr>
            </w:pPr>
          </w:p>
          <w:p w:rsidR="00F44829" w:rsidRPr="00DD1202" w:rsidRDefault="00F44829" w:rsidP="005943AB">
            <w:pPr>
              <w:jc w:val="both"/>
              <w:rPr>
                <w:rFonts w:eastAsia="Calibri" w:cs="Arial"/>
                <w:sz w:val="22"/>
                <w:szCs w:val="22"/>
                <w:lang w:val="es-ES"/>
              </w:rPr>
            </w:pPr>
            <w:r w:rsidRPr="00DD1202">
              <w:rPr>
                <w:rFonts w:eastAsia="Calibri" w:cs="Arial"/>
                <w:sz w:val="22"/>
                <w:szCs w:val="22"/>
                <w:lang w:val="es-ES"/>
              </w:rPr>
              <w:t>Los postulantes que presenten alguna discapacidad que les produzca impedimento o dificultades en la aplicación de los instrumentos de selección que se administrarán, deberán informarlo en su postulación, para adoptar las medidas pertinentes, y de esta forma, garantizar la igualdad de condiciones a todos los postulantes que se presenten a este concurso.</w:t>
            </w:r>
          </w:p>
          <w:p w:rsidR="00F44829" w:rsidRPr="00DD1202" w:rsidRDefault="00F44829" w:rsidP="005943AB">
            <w:pPr>
              <w:rPr>
                <w:rFonts w:eastAsia="Calibri" w:cs="Arial"/>
                <w:sz w:val="22"/>
                <w:szCs w:val="22"/>
                <w:lang w:val="es-ES"/>
              </w:rPr>
            </w:pPr>
          </w:p>
          <w:p w:rsidR="00F44829" w:rsidRPr="00DD1202" w:rsidRDefault="00F44829" w:rsidP="005943AB">
            <w:pPr>
              <w:rPr>
                <w:rFonts w:eastAsia="Calibri" w:cs="Arial"/>
                <w:sz w:val="22"/>
                <w:szCs w:val="22"/>
                <w:lang w:val="es-ES"/>
              </w:rPr>
            </w:pPr>
            <w:r>
              <w:rPr>
                <w:rFonts w:eastAsia="Calibri" w:cs="Arial"/>
                <w:noProof/>
                <w:sz w:val="22"/>
                <w:szCs w:val="22"/>
                <w:lang w:val="es-CL" w:eastAsia="es-CL"/>
              </w:rPr>
              <mc:AlternateContent>
                <mc:Choice Requires="wps">
                  <w:drawing>
                    <wp:anchor distT="0" distB="0" distL="114300" distR="114300" simplePos="0" relativeHeight="251662336" behindDoc="0" locked="0" layoutInCell="1" allowOverlap="1" wp14:anchorId="5C96E0F6" wp14:editId="23412DFD">
                      <wp:simplePos x="0" y="0"/>
                      <wp:positionH relativeFrom="column">
                        <wp:posOffset>3213100</wp:posOffset>
                      </wp:positionH>
                      <wp:positionV relativeFrom="paragraph">
                        <wp:posOffset>67310</wp:posOffset>
                      </wp:positionV>
                      <wp:extent cx="381635" cy="271145"/>
                      <wp:effectExtent l="0" t="0" r="18415" b="1460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271145"/>
                              </a:xfrm>
                              <a:prstGeom prst="rect">
                                <a:avLst/>
                              </a:prstGeom>
                              <a:solidFill>
                                <a:sysClr val="window" lastClr="FFFFFF"/>
                              </a:solidFill>
                              <a:ln w="6350">
                                <a:solidFill>
                                  <a:prstClr val="black"/>
                                </a:solidFill>
                              </a:ln>
                              <a:effectLst/>
                            </wps:spPr>
                            <wps:txbx>
                              <w:txbxContent>
                                <w:p w:rsidR="006074E7" w:rsidRDefault="006074E7" w:rsidP="00F44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margin-left:253pt;margin-top:5.3pt;width:30.0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" fillcolor="window" strokeweight=".5pt">
                      <v:path arrowok="t"/>
                      <v:textbox>
                        <w:txbxContent>
                          <w:p w:rsidR="006074E7" w:rsidRDefault="006074E7" w:rsidP="00F44829"/>
                        </w:txbxContent>
                      </v:textbox>
                    </v:shape>
                  </w:pict>
                </mc:Fallback>
              </mc:AlternateContent>
            </w:r>
            <w:r>
              <w:rPr>
                <w:rFonts w:eastAsia="Calibri" w:cs="Arial"/>
                <w:noProof/>
                <w:sz w:val="22"/>
                <w:szCs w:val="22"/>
                <w:lang w:val="es-CL" w:eastAsia="es-CL"/>
              </w:rPr>
              <mc:AlternateContent>
                <mc:Choice Requires="wps">
                  <w:drawing>
                    <wp:anchor distT="0" distB="0" distL="114300" distR="114300" simplePos="0" relativeHeight="251661312" behindDoc="0" locked="0" layoutInCell="1" allowOverlap="1" wp14:anchorId="168DF69D" wp14:editId="5F3AA53F">
                      <wp:simplePos x="0" y="0"/>
                      <wp:positionH relativeFrom="column">
                        <wp:posOffset>1894840</wp:posOffset>
                      </wp:positionH>
                      <wp:positionV relativeFrom="paragraph">
                        <wp:posOffset>75565</wp:posOffset>
                      </wp:positionV>
                      <wp:extent cx="381635" cy="271145"/>
                      <wp:effectExtent l="5080" t="6985" r="13335"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71145"/>
                              </a:xfrm>
                              <a:prstGeom prst="rect">
                                <a:avLst/>
                              </a:prstGeom>
                              <a:solidFill>
                                <a:srgbClr val="FFFFFF"/>
                              </a:solidFill>
                              <a:ln w="6350">
                                <a:solidFill>
                                  <a:srgbClr val="000000"/>
                                </a:solidFill>
                                <a:miter lim="800000"/>
                                <a:headEnd/>
                                <a:tailEnd/>
                              </a:ln>
                            </wps:spPr>
                            <wps:txbx>
                              <w:txbxContent>
                                <w:p w:rsidR="006074E7" w:rsidRPr="00E01928" w:rsidRDefault="006074E7" w:rsidP="00F44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49.2pt;margin-top:5.95pt;width:30.0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" strokeweight=".5pt">
                      <v:textbox>
                        <w:txbxContent>
                          <w:p w:rsidR="006074E7" w:rsidRPr="00E01928" w:rsidRDefault="006074E7" w:rsidP="00F44829"/>
                        </w:txbxContent>
                      </v:textbox>
                    </v:shape>
                  </w:pict>
                </mc:Fallback>
              </mc:AlternateContent>
            </w:r>
          </w:p>
          <w:p w:rsidR="00F44829" w:rsidRPr="00DD1202" w:rsidRDefault="00F44829" w:rsidP="005943AB">
            <w:pPr>
              <w:rPr>
                <w:rFonts w:eastAsia="Calibri" w:cs="Arial"/>
                <w:sz w:val="22"/>
                <w:szCs w:val="22"/>
                <w:lang w:val="es-ES"/>
              </w:rPr>
            </w:pPr>
            <w:r w:rsidRPr="00DD1202">
              <w:rPr>
                <w:rFonts w:eastAsia="Calibri" w:cs="Arial"/>
                <w:sz w:val="22"/>
                <w:szCs w:val="22"/>
                <w:lang w:val="es-ES"/>
              </w:rPr>
              <w:t>Presenta discapacidad:       Si                            No</w:t>
            </w:r>
          </w:p>
          <w:p w:rsidR="00F44829" w:rsidRPr="00DD1202" w:rsidRDefault="00F44829" w:rsidP="005943AB">
            <w:pPr>
              <w:rPr>
                <w:rFonts w:eastAsia="Calibri" w:cs="Arial"/>
                <w:sz w:val="22"/>
                <w:szCs w:val="22"/>
                <w:lang w:val="es-ES"/>
              </w:rPr>
            </w:pPr>
          </w:p>
          <w:p w:rsidR="00F44829" w:rsidRPr="00DD1202" w:rsidRDefault="00F44829" w:rsidP="005943AB">
            <w:pPr>
              <w:rPr>
                <w:rFonts w:eastAsia="Calibri" w:cs="Arial"/>
                <w:sz w:val="22"/>
                <w:szCs w:val="22"/>
                <w:lang w:val="es-ES"/>
              </w:rPr>
            </w:pPr>
            <w:r w:rsidRPr="00DD1202">
              <w:rPr>
                <w:rFonts w:eastAsia="Calibri" w:cs="Arial"/>
                <w:sz w:val="22"/>
                <w:szCs w:val="22"/>
                <w:lang w:val="es-ES"/>
              </w:rPr>
              <w:t>Indicar tipo de discapacidad: ________________________________________________</w:t>
            </w:r>
          </w:p>
          <w:p w:rsidR="00F44829" w:rsidRPr="00DD1202" w:rsidRDefault="00F44829" w:rsidP="005943AB">
            <w:pPr>
              <w:rPr>
                <w:rFonts w:eastAsia="Calibri" w:cs="Arial"/>
                <w:sz w:val="22"/>
                <w:szCs w:val="22"/>
                <w:lang w:val="es-ES"/>
              </w:rPr>
            </w:pPr>
          </w:p>
          <w:p w:rsidR="00F44829" w:rsidRPr="00DD1202" w:rsidRDefault="00F44829" w:rsidP="005943AB">
            <w:pPr>
              <w:rPr>
                <w:rFonts w:eastAsia="Calibri" w:cs="Arial"/>
                <w:sz w:val="22"/>
                <w:szCs w:val="22"/>
                <w:lang w:val="es-ES"/>
              </w:rPr>
            </w:pPr>
          </w:p>
          <w:p w:rsidR="00F44829" w:rsidRPr="00DD1202" w:rsidRDefault="00F44829" w:rsidP="005943AB">
            <w:pPr>
              <w:rPr>
                <w:rFonts w:ascii="Calibri" w:eastAsia="Calibri" w:hAnsi="Calibri"/>
                <w:sz w:val="22"/>
                <w:szCs w:val="22"/>
                <w:lang w:val="es-ES"/>
              </w:rPr>
            </w:pPr>
          </w:p>
          <w:p w:rsidR="00F44829" w:rsidRPr="00DD1202" w:rsidRDefault="00F44829" w:rsidP="005943AB">
            <w:pPr>
              <w:rPr>
                <w:rFonts w:ascii="Calibri" w:eastAsia="Calibri" w:hAnsi="Calibri"/>
                <w:sz w:val="22"/>
                <w:szCs w:val="22"/>
                <w:lang w:val="es-ES"/>
              </w:rPr>
            </w:pPr>
          </w:p>
        </w:tc>
      </w:tr>
    </w:tbl>
    <w:p w:rsidR="00F44829" w:rsidRDefault="00F44829" w:rsidP="00F44829">
      <w:pPr>
        <w:rPr>
          <w:lang w:val="es-ES"/>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F44829" w:rsidRPr="00C37AE8" w:rsidRDefault="00F44829" w:rsidP="00F44829">
      <w:pPr>
        <w:spacing w:line="360" w:lineRule="auto"/>
        <w:rPr>
          <w:rFonts w:cs="Arial"/>
          <w:b/>
          <w:szCs w:val="24"/>
          <w:lang w:val="es-CL"/>
        </w:rPr>
      </w:pPr>
      <w:r w:rsidRPr="00C37AE8">
        <w:rPr>
          <w:rFonts w:cs="Arial"/>
          <w:b/>
          <w:szCs w:val="24"/>
          <w:lang w:val="es-CL"/>
        </w:rPr>
        <w:lastRenderedPageBreak/>
        <w:t>ANEXO N°3</w:t>
      </w:r>
    </w:p>
    <w:p w:rsidR="00CF48E8" w:rsidRPr="00C37AE8" w:rsidRDefault="00CF48E8" w:rsidP="00F44829">
      <w:pPr>
        <w:spacing w:line="360" w:lineRule="auto"/>
        <w:jc w:val="center"/>
        <w:rPr>
          <w:rFonts w:cs="Arial"/>
          <w:b/>
          <w:szCs w:val="24"/>
          <w:lang w:val="es-CL"/>
        </w:rPr>
      </w:pPr>
    </w:p>
    <w:p w:rsidR="00CF48E8" w:rsidRPr="00C37AE8" w:rsidRDefault="00CF48E8" w:rsidP="00F44829">
      <w:pPr>
        <w:spacing w:line="360" w:lineRule="auto"/>
        <w:jc w:val="center"/>
        <w:rPr>
          <w:rFonts w:cs="Arial"/>
          <w:b/>
          <w:szCs w:val="24"/>
          <w:lang w:val="es-CL"/>
        </w:rPr>
      </w:pPr>
      <w:r w:rsidRPr="00C37AE8">
        <w:rPr>
          <w:rFonts w:cs="Arial"/>
          <w:b/>
          <w:szCs w:val="24"/>
          <w:lang w:val="es-CL"/>
        </w:rPr>
        <w:t>ANEX</w:t>
      </w:r>
      <w:r w:rsidR="00F44829" w:rsidRPr="00C37AE8">
        <w:rPr>
          <w:rFonts w:cs="Arial"/>
          <w:b/>
          <w:szCs w:val="24"/>
          <w:lang w:val="es-CL"/>
        </w:rPr>
        <w:t>O CONCURSO INGRESO A LA PLANTA</w:t>
      </w:r>
    </w:p>
    <w:p w:rsidR="00F44829" w:rsidRPr="00C37AE8" w:rsidRDefault="00F44829" w:rsidP="00F44829">
      <w:pPr>
        <w:spacing w:line="360" w:lineRule="auto"/>
        <w:jc w:val="center"/>
        <w:rPr>
          <w:rFonts w:cs="Arial"/>
          <w:b/>
          <w:szCs w:val="24"/>
          <w:lang w:val="es-CL"/>
        </w:rPr>
      </w:pPr>
      <w:r w:rsidRPr="00C37AE8">
        <w:rPr>
          <w:rFonts w:cs="Arial"/>
          <w:b/>
          <w:szCs w:val="24"/>
          <w:lang w:val="es-CL"/>
        </w:rPr>
        <w:t>DECLARACIÓN JURADA SIMPLE</w:t>
      </w:r>
    </w:p>
    <w:p w:rsidR="00F44829" w:rsidRPr="00C37AE8" w:rsidRDefault="00F44829" w:rsidP="00F44829">
      <w:pPr>
        <w:spacing w:line="360" w:lineRule="auto"/>
        <w:jc w:val="both"/>
        <w:rPr>
          <w:rFonts w:cs="Arial"/>
          <w:szCs w:val="24"/>
          <w:lang w:val="es-CL"/>
        </w:rPr>
      </w:pPr>
    </w:p>
    <w:p w:rsidR="00F44829" w:rsidRPr="00C37AE8" w:rsidRDefault="00F44829" w:rsidP="00F44829">
      <w:pPr>
        <w:spacing w:line="360" w:lineRule="auto"/>
        <w:jc w:val="both"/>
        <w:rPr>
          <w:rFonts w:cs="Arial"/>
          <w:szCs w:val="24"/>
          <w:lang w:val="es-CL"/>
        </w:rPr>
      </w:pPr>
      <w:r w:rsidRPr="00C37AE8">
        <w:rPr>
          <w:rFonts w:cs="Arial"/>
          <w:szCs w:val="24"/>
          <w:lang w:val="es-CL"/>
        </w:rPr>
        <w:t>Yo_________________________________________________________________</w:t>
      </w:r>
    </w:p>
    <w:p w:rsidR="00F44829" w:rsidRPr="00C37AE8" w:rsidRDefault="00F44829" w:rsidP="00F44829">
      <w:pPr>
        <w:spacing w:line="360" w:lineRule="auto"/>
        <w:jc w:val="both"/>
        <w:rPr>
          <w:rFonts w:cs="Arial"/>
          <w:szCs w:val="24"/>
          <w:lang w:val="es-CL"/>
        </w:rPr>
      </w:pPr>
      <w:r w:rsidRPr="00C37AE8">
        <w:rPr>
          <w:rFonts w:cs="Arial"/>
          <w:szCs w:val="24"/>
          <w:lang w:val="es-CL"/>
        </w:rPr>
        <w:t>Cédula de Identidad N° ____________________________,</w:t>
      </w:r>
    </w:p>
    <w:p w:rsidR="00F44829" w:rsidRPr="00C37AE8" w:rsidRDefault="00F44829" w:rsidP="00F44829">
      <w:pPr>
        <w:spacing w:line="360" w:lineRule="auto"/>
        <w:jc w:val="both"/>
        <w:rPr>
          <w:rFonts w:cs="Arial"/>
          <w:szCs w:val="24"/>
          <w:lang w:val="es-CL"/>
        </w:rPr>
      </w:pPr>
      <w:r w:rsidRPr="00C37AE8">
        <w:rPr>
          <w:rFonts w:cs="Arial"/>
          <w:szCs w:val="24"/>
          <w:lang w:val="es-CL"/>
        </w:rPr>
        <w:t>Declaro bajo juramento lo siguiente:</w:t>
      </w:r>
    </w:p>
    <w:p w:rsidR="00CF48E8" w:rsidRPr="00C37AE8" w:rsidRDefault="00CF48E8" w:rsidP="00F44829">
      <w:pPr>
        <w:spacing w:line="360" w:lineRule="auto"/>
        <w:jc w:val="both"/>
        <w:rPr>
          <w:rFonts w:cs="Arial"/>
          <w:szCs w:val="24"/>
          <w:lang w:val="es-CL"/>
        </w:rPr>
      </w:pPr>
    </w:p>
    <w:p w:rsidR="00F44829" w:rsidRPr="00C37AE8" w:rsidRDefault="00F44829" w:rsidP="00CF48E8">
      <w:pPr>
        <w:numPr>
          <w:ilvl w:val="0"/>
          <w:numId w:val="4"/>
        </w:numPr>
        <w:spacing w:line="360" w:lineRule="auto"/>
        <w:jc w:val="both"/>
        <w:rPr>
          <w:rFonts w:cs="Arial"/>
          <w:szCs w:val="24"/>
          <w:lang w:val="es-CL"/>
        </w:rPr>
      </w:pPr>
      <w:r w:rsidRPr="00C37AE8">
        <w:rPr>
          <w:rFonts w:cs="Arial"/>
          <w:szCs w:val="24"/>
          <w:lang w:val="es-CL"/>
        </w:rPr>
        <w:t>Tener salud compatible con el cargo (Artículo 12 letra c del Estatuto Administrativo)</w:t>
      </w:r>
    </w:p>
    <w:p w:rsidR="00F44829" w:rsidRPr="00C37AE8" w:rsidRDefault="00F44829" w:rsidP="00CF48E8">
      <w:pPr>
        <w:numPr>
          <w:ilvl w:val="0"/>
          <w:numId w:val="4"/>
        </w:numPr>
        <w:spacing w:line="360" w:lineRule="auto"/>
        <w:jc w:val="both"/>
        <w:rPr>
          <w:rFonts w:cs="Arial"/>
          <w:szCs w:val="24"/>
          <w:lang w:val="es-CL"/>
        </w:rPr>
      </w:pPr>
      <w:r w:rsidRPr="00C37AE8">
        <w:rPr>
          <w:rFonts w:cs="Arial"/>
          <w:szCs w:val="24"/>
          <w:lang w:val="es-CL"/>
        </w:rPr>
        <w:t>No haber cesado en un cargo público como consecuencia de haber obtenido una calificación deficiente, o por medida disciplinaria, en los últimos cinco años (Artículo 12 letra e del Estatuto Administrativo)</w:t>
      </w:r>
    </w:p>
    <w:p w:rsidR="00F44829" w:rsidRPr="00C37AE8" w:rsidRDefault="00F44829" w:rsidP="00CF48E8">
      <w:pPr>
        <w:numPr>
          <w:ilvl w:val="0"/>
          <w:numId w:val="4"/>
        </w:numPr>
        <w:spacing w:line="360" w:lineRule="auto"/>
        <w:jc w:val="both"/>
        <w:rPr>
          <w:rFonts w:cs="Arial"/>
          <w:szCs w:val="24"/>
          <w:lang w:val="es-CL"/>
        </w:rPr>
      </w:pPr>
      <w:r w:rsidRPr="00C37AE8">
        <w:rPr>
          <w:rFonts w:cs="Arial"/>
          <w:szCs w:val="24"/>
          <w:lang w:val="es-CL"/>
        </w:rPr>
        <w:t>No estar inhabilitado para el ejercicio de funciones o cargos públicos, no hallarme condenado por crimen o simple delito (Artículo 12 letra f del Estatuto Administrativo)</w:t>
      </w:r>
    </w:p>
    <w:p w:rsidR="0026575E" w:rsidRPr="00C37AE8" w:rsidRDefault="0026575E" w:rsidP="00CF48E8">
      <w:pPr>
        <w:numPr>
          <w:ilvl w:val="0"/>
          <w:numId w:val="4"/>
        </w:numPr>
        <w:spacing w:line="360" w:lineRule="auto"/>
        <w:jc w:val="both"/>
        <w:rPr>
          <w:rFonts w:cs="Arial"/>
          <w:szCs w:val="24"/>
          <w:lang w:val="es-CL"/>
        </w:rPr>
      </w:pPr>
      <w:r w:rsidRPr="00C37AE8">
        <w:rPr>
          <w:rFonts w:cs="Arial"/>
          <w:szCs w:val="24"/>
          <w:lang w:val="es-CL"/>
        </w:rPr>
        <w:t>No estar afecto a las inhabilidades administrativas señaladas en el</w:t>
      </w:r>
      <w:r w:rsidRPr="00C37AE8">
        <w:rPr>
          <w:rFonts w:cs="Arial"/>
          <w:bCs/>
          <w:szCs w:val="24"/>
          <w:lang w:val="es-CL"/>
        </w:rPr>
        <w:t xml:space="preserve"> artículo 54  del DFL N°1/19.653 de 2000 del Ministerio Secretaría General de la Presidencia, que fija el texto refundido, coordinado y sistematizado de la Ley N° 18.575, Orgánica Constitucional de Bases Generales de la Administración del Estado.</w:t>
      </w:r>
    </w:p>
    <w:p w:rsidR="00F44829" w:rsidRPr="00C37AE8" w:rsidRDefault="00F44829" w:rsidP="00F44829">
      <w:pPr>
        <w:spacing w:line="360" w:lineRule="auto"/>
        <w:ind w:left="360"/>
        <w:jc w:val="both"/>
        <w:rPr>
          <w:rFonts w:cs="Arial"/>
          <w:szCs w:val="24"/>
          <w:lang w:val="es-CL"/>
        </w:rPr>
      </w:pPr>
    </w:p>
    <w:p w:rsidR="00F44829" w:rsidRPr="00C37AE8" w:rsidRDefault="00F44829" w:rsidP="00F44829">
      <w:pPr>
        <w:spacing w:line="360" w:lineRule="auto"/>
        <w:ind w:left="360"/>
        <w:jc w:val="both"/>
        <w:rPr>
          <w:rFonts w:cs="Arial"/>
          <w:szCs w:val="24"/>
          <w:lang w:val="es-CL"/>
        </w:rPr>
      </w:pPr>
    </w:p>
    <w:p w:rsidR="00F44829" w:rsidRPr="00C37AE8" w:rsidRDefault="00F44829" w:rsidP="00F44829">
      <w:pPr>
        <w:spacing w:line="480" w:lineRule="auto"/>
        <w:jc w:val="both"/>
        <w:rPr>
          <w:rFonts w:cs="Arial"/>
          <w:b/>
          <w:szCs w:val="24"/>
          <w:lang w:val="es-CL"/>
        </w:rPr>
      </w:pPr>
    </w:p>
    <w:p w:rsidR="00F44829" w:rsidRPr="00C37AE8" w:rsidRDefault="00F44829" w:rsidP="00F44829">
      <w:pPr>
        <w:spacing w:line="480" w:lineRule="auto"/>
        <w:jc w:val="both"/>
        <w:rPr>
          <w:rFonts w:cs="Arial"/>
          <w:b/>
          <w:szCs w:val="24"/>
          <w:lang w:val="es-CL"/>
        </w:rPr>
      </w:pPr>
      <w:r w:rsidRPr="00C37AE8">
        <w:rPr>
          <w:rFonts w:cs="Arial"/>
          <w:b/>
          <w:szCs w:val="24"/>
          <w:lang w:val="es-CL"/>
        </w:rPr>
        <w:tab/>
      </w:r>
      <w:r w:rsidRPr="00C37AE8">
        <w:rPr>
          <w:rFonts w:cs="Arial"/>
          <w:b/>
          <w:szCs w:val="24"/>
          <w:lang w:val="es-CL"/>
        </w:rPr>
        <w:tab/>
      </w:r>
      <w:r w:rsidRPr="00C37AE8">
        <w:rPr>
          <w:rFonts w:cs="Arial"/>
          <w:b/>
          <w:szCs w:val="24"/>
          <w:lang w:val="es-CL"/>
        </w:rPr>
        <w:tab/>
      </w:r>
      <w:r w:rsidRPr="00C37AE8">
        <w:rPr>
          <w:rFonts w:cs="Arial"/>
          <w:b/>
          <w:szCs w:val="24"/>
          <w:lang w:val="es-CL"/>
        </w:rPr>
        <w:tab/>
      </w:r>
      <w:r w:rsidRPr="00C37AE8">
        <w:rPr>
          <w:rFonts w:cs="Arial"/>
          <w:b/>
          <w:szCs w:val="24"/>
          <w:lang w:val="es-CL"/>
        </w:rPr>
        <w:tab/>
        <w:t>__________________________________</w:t>
      </w:r>
    </w:p>
    <w:p w:rsidR="00F44829" w:rsidRPr="00C37AE8" w:rsidRDefault="00F44829" w:rsidP="00F44829">
      <w:pPr>
        <w:spacing w:line="480" w:lineRule="auto"/>
        <w:ind w:left="708" w:hanging="708"/>
        <w:jc w:val="both"/>
        <w:rPr>
          <w:rFonts w:cs="Arial"/>
          <w:b/>
          <w:szCs w:val="24"/>
          <w:lang w:val="es-CL"/>
        </w:rPr>
      </w:pPr>
      <w:r w:rsidRPr="00C37AE8">
        <w:rPr>
          <w:rFonts w:cs="Arial"/>
          <w:b/>
          <w:szCs w:val="24"/>
          <w:lang w:val="es-CL"/>
        </w:rPr>
        <w:tab/>
      </w:r>
      <w:r w:rsidRPr="00C37AE8">
        <w:rPr>
          <w:rFonts w:cs="Arial"/>
          <w:b/>
          <w:szCs w:val="24"/>
          <w:lang w:val="es-CL"/>
        </w:rPr>
        <w:tab/>
      </w:r>
      <w:r w:rsidRPr="00C37AE8">
        <w:rPr>
          <w:rFonts w:cs="Arial"/>
          <w:b/>
          <w:szCs w:val="24"/>
          <w:lang w:val="es-CL"/>
        </w:rPr>
        <w:tab/>
      </w:r>
      <w:r w:rsidRPr="00C37AE8">
        <w:rPr>
          <w:rFonts w:cs="Arial"/>
          <w:b/>
          <w:szCs w:val="24"/>
          <w:lang w:val="es-CL"/>
        </w:rPr>
        <w:tab/>
      </w:r>
      <w:r w:rsidRPr="00C37AE8">
        <w:rPr>
          <w:rFonts w:cs="Arial"/>
          <w:b/>
          <w:szCs w:val="24"/>
          <w:lang w:val="es-CL"/>
        </w:rPr>
        <w:tab/>
        <w:t xml:space="preserve"> </w:t>
      </w:r>
      <w:r w:rsidRPr="00C37AE8">
        <w:rPr>
          <w:rFonts w:cs="Arial"/>
          <w:b/>
          <w:szCs w:val="24"/>
          <w:lang w:val="es-CL"/>
        </w:rPr>
        <w:tab/>
      </w:r>
      <w:r w:rsidRPr="00C37AE8">
        <w:rPr>
          <w:rFonts w:cs="Arial"/>
          <w:b/>
          <w:szCs w:val="24"/>
          <w:lang w:val="es-CL"/>
        </w:rPr>
        <w:tab/>
        <w:t>FIRMA</w:t>
      </w:r>
    </w:p>
    <w:p w:rsidR="00F44829" w:rsidRPr="00C37AE8" w:rsidRDefault="00F44829" w:rsidP="00F44829">
      <w:pPr>
        <w:spacing w:line="480" w:lineRule="auto"/>
        <w:jc w:val="both"/>
        <w:rPr>
          <w:rFonts w:cs="Arial"/>
          <w:b/>
          <w:szCs w:val="24"/>
          <w:lang w:val="es-CL"/>
        </w:rPr>
      </w:pPr>
      <w:r w:rsidRPr="00C37AE8">
        <w:rPr>
          <w:rFonts w:cs="Arial"/>
          <w:b/>
          <w:szCs w:val="24"/>
          <w:lang w:val="es-CL"/>
        </w:rPr>
        <w:t>__________________________________</w:t>
      </w:r>
    </w:p>
    <w:p w:rsidR="00CF48E8" w:rsidRPr="00C37AE8" w:rsidRDefault="00F44829" w:rsidP="00CF48E8">
      <w:pPr>
        <w:spacing w:line="480" w:lineRule="auto"/>
        <w:ind w:left="708" w:firstLine="708"/>
        <w:jc w:val="both"/>
        <w:rPr>
          <w:rFonts w:cs="Arial"/>
          <w:b/>
          <w:szCs w:val="24"/>
          <w:lang w:val="es-CL"/>
        </w:rPr>
      </w:pPr>
      <w:r w:rsidRPr="00C37AE8">
        <w:rPr>
          <w:rFonts w:cs="Arial"/>
          <w:b/>
          <w:szCs w:val="24"/>
          <w:lang w:val="es-CL"/>
        </w:rPr>
        <w:t>FECHA</w:t>
      </w:r>
      <w:r w:rsidR="00CF48E8" w:rsidRPr="00C37AE8">
        <w:rPr>
          <w:rFonts w:cs="Arial"/>
          <w:b/>
          <w:szCs w:val="24"/>
          <w:lang w:val="es-CL"/>
        </w:rPr>
        <w:t xml:space="preserve">* </w:t>
      </w:r>
    </w:p>
    <w:p w:rsidR="00CF48E8" w:rsidRPr="00C37AE8" w:rsidRDefault="00CF48E8" w:rsidP="00CF48E8">
      <w:pPr>
        <w:spacing w:line="480" w:lineRule="auto"/>
        <w:ind w:left="708" w:firstLine="708"/>
        <w:jc w:val="both"/>
        <w:rPr>
          <w:rFonts w:cs="Arial"/>
          <w:b/>
          <w:szCs w:val="24"/>
          <w:lang w:val="es-CL"/>
        </w:rPr>
      </w:pPr>
    </w:p>
    <w:p w:rsidR="00CF48E8" w:rsidRPr="00C37AE8" w:rsidRDefault="00CF48E8" w:rsidP="00CF48E8">
      <w:pPr>
        <w:spacing w:line="480" w:lineRule="auto"/>
        <w:ind w:left="708" w:firstLine="708"/>
        <w:jc w:val="both"/>
        <w:rPr>
          <w:rFonts w:cs="Arial"/>
          <w:b/>
          <w:szCs w:val="24"/>
          <w:lang w:val="es-CL"/>
        </w:rPr>
      </w:pPr>
    </w:p>
    <w:p w:rsidR="00CF48E8" w:rsidRPr="00C37AE8" w:rsidRDefault="00CF48E8" w:rsidP="00CF48E8">
      <w:pPr>
        <w:spacing w:line="480" w:lineRule="auto"/>
        <w:ind w:left="708" w:firstLine="708"/>
        <w:jc w:val="both"/>
        <w:rPr>
          <w:rFonts w:cs="Arial"/>
          <w:b/>
          <w:szCs w:val="24"/>
          <w:lang w:val="es-CL"/>
        </w:rPr>
      </w:pPr>
    </w:p>
    <w:p w:rsidR="00CF48E8" w:rsidRPr="00C37AE8" w:rsidRDefault="00CF48E8" w:rsidP="00CF48E8">
      <w:pPr>
        <w:spacing w:line="480" w:lineRule="auto"/>
        <w:ind w:left="708" w:firstLine="708"/>
        <w:jc w:val="both"/>
        <w:rPr>
          <w:rFonts w:cs="Arial"/>
          <w:b/>
          <w:szCs w:val="24"/>
          <w:lang w:val="es-CL"/>
        </w:rPr>
      </w:pPr>
      <w:r w:rsidRPr="00C37AE8">
        <w:rPr>
          <w:rFonts w:cs="Arial"/>
          <w:b/>
          <w:szCs w:val="24"/>
          <w:lang w:val="es-CL"/>
        </w:rPr>
        <w:t>*La fecha no debe ser anterior a la fecha de inicio del concurso</w:t>
      </w:r>
    </w:p>
    <w:p w:rsidR="00455C8A" w:rsidRPr="00C37AE8" w:rsidRDefault="00455C8A" w:rsidP="00F44829">
      <w:pPr>
        <w:rPr>
          <w:rFonts w:cs="Arial"/>
          <w:b/>
          <w:szCs w:val="24"/>
        </w:rPr>
      </w:pPr>
    </w:p>
    <w:p w:rsidR="00455C8A" w:rsidRPr="00C37AE8" w:rsidRDefault="00455C8A" w:rsidP="00F44829">
      <w:pPr>
        <w:rPr>
          <w:rFonts w:cs="Arial"/>
          <w:b/>
          <w:szCs w:val="24"/>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2E1216" w:rsidRDefault="002E1216" w:rsidP="00F44829">
      <w:pPr>
        <w:rPr>
          <w:rFonts w:cs="Arial"/>
          <w:b/>
        </w:rPr>
      </w:pPr>
    </w:p>
    <w:p w:rsidR="00455C8A" w:rsidRDefault="00455C8A" w:rsidP="00F44829">
      <w:pPr>
        <w:rPr>
          <w:rFonts w:cs="Arial"/>
          <w:b/>
        </w:rPr>
      </w:pPr>
    </w:p>
    <w:p w:rsidR="00F44829" w:rsidRPr="005B407D" w:rsidRDefault="00F44829" w:rsidP="00F44829">
      <w:pPr>
        <w:rPr>
          <w:rFonts w:cs="Arial"/>
          <w:b/>
        </w:rPr>
      </w:pPr>
      <w:r w:rsidRPr="005B407D">
        <w:rPr>
          <w:rFonts w:cs="Arial"/>
          <w:b/>
        </w:rPr>
        <w:lastRenderedPageBreak/>
        <w:t>ANEX</w:t>
      </w:r>
      <w:bookmarkStart w:id="0" w:name="_GoBack"/>
      <w:bookmarkEnd w:id="0"/>
      <w:r w:rsidRPr="005B407D">
        <w:rPr>
          <w:rFonts w:cs="Arial"/>
          <w:b/>
        </w:rPr>
        <w:t>O N°4</w:t>
      </w:r>
    </w:p>
    <w:p w:rsidR="00F44829" w:rsidRDefault="00F44829" w:rsidP="00F44829">
      <w:pPr>
        <w:jc w:val="center"/>
        <w:rPr>
          <w:rFonts w:cs="Arial"/>
          <w:b/>
          <w:u w:val="single"/>
        </w:rPr>
      </w:pPr>
    </w:p>
    <w:p w:rsidR="00F44829" w:rsidRPr="009C715B" w:rsidRDefault="00F44829" w:rsidP="00F44829">
      <w:pPr>
        <w:jc w:val="center"/>
        <w:rPr>
          <w:rFonts w:cs="Arial"/>
          <w:b/>
          <w:u w:val="single"/>
        </w:rPr>
      </w:pPr>
      <w:r w:rsidRPr="009C715B">
        <w:rPr>
          <w:rFonts w:cs="Arial"/>
          <w:b/>
          <w:u w:val="single"/>
        </w:rPr>
        <w:t>CERTIFICADO EXPERIENCIA LABORAL ESPECÍFICA</w:t>
      </w: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Quien suscribe, certifica que_________________________, RUT_______________, se ha desempeñado, en las funciones específicas que m</w:t>
      </w:r>
      <w:r>
        <w:rPr>
          <w:rFonts w:cs="Arial"/>
        </w:rPr>
        <w:t>á</w:t>
      </w:r>
      <w:r w:rsidRPr="009C715B">
        <w:rPr>
          <w:rFonts w:cs="Arial"/>
        </w:rPr>
        <w:t>s abajo se detallan, durante el tiempo que se indica.</w:t>
      </w:r>
    </w:p>
    <w:p w:rsidR="00F44829" w:rsidRPr="009C715B" w:rsidRDefault="00F44829" w:rsidP="00F44829">
      <w:pPr>
        <w:jc w:val="both"/>
        <w:rPr>
          <w:rFonts w:cs="Arial"/>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1876"/>
      </w:tblGrid>
      <w:tr w:rsidR="00F44829" w:rsidRPr="00453F62" w:rsidTr="007859CE">
        <w:tc>
          <w:tcPr>
            <w:tcW w:w="4788" w:type="dxa"/>
            <w:shd w:val="clear" w:color="auto" w:fill="auto"/>
          </w:tcPr>
          <w:p w:rsidR="00F44829" w:rsidRPr="00453F62" w:rsidRDefault="00F44829" w:rsidP="005943AB">
            <w:pPr>
              <w:jc w:val="both"/>
              <w:rPr>
                <w:rFonts w:cs="Arial"/>
              </w:rPr>
            </w:pPr>
            <w:r w:rsidRPr="00453F62">
              <w:rPr>
                <w:rFonts w:cs="Arial"/>
                <w:b/>
              </w:rPr>
              <w:t xml:space="preserve">FUNCIÓN </w:t>
            </w:r>
            <w:r w:rsidRPr="00453F62">
              <w:rPr>
                <w:rFonts w:cs="Arial"/>
              </w:rPr>
              <w:t>(indicar en detalle las responsabilidades ejercidas durante el periodo y en el evento que se hubiese tenido personal a cargo, indicar el N° de colaboradores)</w:t>
            </w:r>
          </w:p>
        </w:tc>
        <w:tc>
          <w:tcPr>
            <w:tcW w:w="1980" w:type="dxa"/>
            <w:shd w:val="clear" w:color="auto" w:fill="auto"/>
          </w:tcPr>
          <w:p w:rsidR="00F44829" w:rsidRPr="00453F62" w:rsidRDefault="00F44829" w:rsidP="005943AB">
            <w:pPr>
              <w:jc w:val="center"/>
              <w:rPr>
                <w:rFonts w:cs="Arial"/>
              </w:rPr>
            </w:pPr>
            <w:r w:rsidRPr="00453F62">
              <w:rPr>
                <w:rFonts w:cs="Arial"/>
              </w:rPr>
              <w:t>Desde</w:t>
            </w:r>
          </w:p>
          <w:p w:rsidR="00F44829" w:rsidRPr="00453F62" w:rsidRDefault="00F44829" w:rsidP="005943AB">
            <w:pPr>
              <w:jc w:val="center"/>
              <w:rPr>
                <w:rFonts w:cs="Arial"/>
              </w:rPr>
            </w:pPr>
            <w:r w:rsidRPr="00453F62">
              <w:rPr>
                <w:rFonts w:cs="Arial"/>
              </w:rPr>
              <w:t>día/mes/año</w:t>
            </w:r>
          </w:p>
        </w:tc>
        <w:tc>
          <w:tcPr>
            <w:tcW w:w="1876" w:type="dxa"/>
            <w:shd w:val="clear" w:color="auto" w:fill="auto"/>
          </w:tcPr>
          <w:p w:rsidR="00F44829" w:rsidRPr="00453F62" w:rsidRDefault="00F44829" w:rsidP="005943AB">
            <w:pPr>
              <w:jc w:val="center"/>
              <w:rPr>
                <w:rFonts w:cs="Arial"/>
              </w:rPr>
            </w:pPr>
            <w:r w:rsidRPr="00453F62">
              <w:rPr>
                <w:rFonts w:cs="Arial"/>
              </w:rPr>
              <w:t>Hasta</w:t>
            </w:r>
          </w:p>
          <w:p w:rsidR="00F44829" w:rsidRPr="00453F62" w:rsidRDefault="00F44829" w:rsidP="005943AB">
            <w:pPr>
              <w:jc w:val="center"/>
              <w:rPr>
                <w:rFonts w:cs="Arial"/>
              </w:rPr>
            </w:pPr>
            <w:r w:rsidRPr="00453F62">
              <w:rPr>
                <w:rFonts w:cs="Arial"/>
              </w:rPr>
              <w:t>día/mes/año</w:t>
            </w:r>
          </w:p>
        </w:tc>
      </w:tr>
      <w:tr w:rsidR="00F44829" w:rsidRPr="00453F62" w:rsidTr="007859CE">
        <w:tc>
          <w:tcPr>
            <w:tcW w:w="4788" w:type="dxa"/>
            <w:shd w:val="clear" w:color="auto" w:fill="auto"/>
          </w:tcPr>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tc>
        <w:tc>
          <w:tcPr>
            <w:tcW w:w="1980" w:type="dxa"/>
            <w:shd w:val="clear" w:color="auto" w:fill="auto"/>
          </w:tcPr>
          <w:p w:rsidR="00F44829" w:rsidRPr="00453F62" w:rsidRDefault="00F44829" w:rsidP="005943AB">
            <w:pPr>
              <w:jc w:val="both"/>
              <w:rPr>
                <w:rFonts w:cs="Arial"/>
              </w:rPr>
            </w:pPr>
          </w:p>
        </w:tc>
        <w:tc>
          <w:tcPr>
            <w:tcW w:w="1876" w:type="dxa"/>
            <w:shd w:val="clear" w:color="auto" w:fill="auto"/>
          </w:tcPr>
          <w:p w:rsidR="00F44829" w:rsidRPr="00453F62" w:rsidRDefault="00F44829" w:rsidP="005943AB">
            <w:pPr>
              <w:jc w:val="both"/>
              <w:rPr>
                <w:rFonts w:cs="Arial"/>
              </w:rPr>
            </w:pPr>
          </w:p>
        </w:tc>
      </w:tr>
      <w:tr w:rsidR="00F44829" w:rsidRPr="00453F62" w:rsidTr="007859CE">
        <w:tc>
          <w:tcPr>
            <w:tcW w:w="4788" w:type="dxa"/>
            <w:shd w:val="clear" w:color="auto" w:fill="auto"/>
          </w:tcPr>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tc>
        <w:tc>
          <w:tcPr>
            <w:tcW w:w="1980" w:type="dxa"/>
            <w:shd w:val="clear" w:color="auto" w:fill="auto"/>
          </w:tcPr>
          <w:p w:rsidR="00F44829" w:rsidRPr="00453F62" w:rsidRDefault="00F44829" w:rsidP="005943AB">
            <w:pPr>
              <w:jc w:val="both"/>
              <w:rPr>
                <w:rFonts w:cs="Arial"/>
              </w:rPr>
            </w:pPr>
          </w:p>
        </w:tc>
        <w:tc>
          <w:tcPr>
            <w:tcW w:w="1876" w:type="dxa"/>
            <w:shd w:val="clear" w:color="auto" w:fill="auto"/>
          </w:tcPr>
          <w:p w:rsidR="00F44829" w:rsidRPr="00453F62" w:rsidRDefault="00F44829" w:rsidP="005943AB">
            <w:pPr>
              <w:jc w:val="both"/>
              <w:rPr>
                <w:rFonts w:cs="Arial"/>
              </w:rPr>
            </w:pPr>
          </w:p>
        </w:tc>
      </w:tr>
      <w:tr w:rsidR="00F44829" w:rsidRPr="00453F62" w:rsidTr="007859CE">
        <w:tc>
          <w:tcPr>
            <w:tcW w:w="4788" w:type="dxa"/>
            <w:shd w:val="clear" w:color="auto" w:fill="auto"/>
          </w:tcPr>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tc>
        <w:tc>
          <w:tcPr>
            <w:tcW w:w="1980" w:type="dxa"/>
            <w:shd w:val="clear" w:color="auto" w:fill="auto"/>
          </w:tcPr>
          <w:p w:rsidR="00F44829" w:rsidRPr="00453F62" w:rsidRDefault="00F44829" w:rsidP="005943AB">
            <w:pPr>
              <w:jc w:val="both"/>
              <w:rPr>
                <w:rFonts w:cs="Arial"/>
              </w:rPr>
            </w:pPr>
          </w:p>
        </w:tc>
        <w:tc>
          <w:tcPr>
            <w:tcW w:w="1876" w:type="dxa"/>
            <w:shd w:val="clear" w:color="auto" w:fill="auto"/>
          </w:tcPr>
          <w:p w:rsidR="00F44829" w:rsidRPr="00453F62" w:rsidRDefault="00F44829" w:rsidP="005943AB">
            <w:pPr>
              <w:jc w:val="both"/>
              <w:rPr>
                <w:rFonts w:cs="Arial"/>
              </w:rPr>
            </w:pPr>
          </w:p>
        </w:tc>
      </w:tr>
    </w:tbl>
    <w:p w:rsidR="00F44829" w:rsidRPr="009C715B" w:rsidRDefault="00F44829" w:rsidP="00F44829">
      <w:pPr>
        <w:jc w:val="both"/>
        <w:rPr>
          <w:rFonts w:cs="Arial"/>
        </w:rPr>
      </w:pP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Se extiende el presente certificado, que tiene el carácter de declaración jurada simple, a solicitud de dicho(a) postulante, para los fines de acreditar experiencia específica, antecedente que servirá de base para ev</w:t>
      </w:r>
      <w:r>
        <w:rPr>
          <w:rFonts w:cs="Arial"/>
        </w:rPr>
        <w:t>aluar su postulación a</w:t>
      </w:r>
      <w:r w:rsidR="00795E45">
        <w:rPr>
          <w:rFonts w:cs="Arial"/>
        </w:rPr>
        <w:t>l</w:t>
      </w:r>
      <w:r>
        <w:rPr>
          <w:rFonts w:cs="Arial"/>
        </w:rPr>
        <w:t xml:space="preserve"> concurso</w:t>
      </w:r>
      <w:r w:rsidRPr="009C715B">
        <w:rPr>
          <w:rFonts w:cs="Arial"/>
        </w:rPr>
        <w:t>.</w:t>
      </w: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ab/>
      </w:r>
      <w:r w:rsidRPr="009C715B">
        <w:rPr>
          <w:rFonts w:cs="Arial"/>
        </w:rPr>
        <w:tab/>
      </w:r>
      <w:r w:rsidRPr="009C715B">
        <w:rPr>
          <w:rFonts w:cs="Arial"/>
        </w:rPr>
        <w:tab/>
      </w:r>
      <w:r w:rsidRPr="009C715B">
        <w:rPr>
          <w:rFonts w:cs="Arial"/>
        </w:rPr>
        <w:tab/>
      </w:r>
      <w:r w:rsidRPr="009C715B">
        <w:rPr>
          <w:rFonts w:cs="Arial"/>
        </w:rPr>
        <w:tab/>
      </w:r>
      <w:r w:rsidRPr="009C715B">
        <w:rPr>
          <w:rFonts w:cs="Arial"/>
        </w:rPr>
        <w:tab/>
      </w:r>
      <w:r w:rsidRPr="009C715B">
        <w:rPr>
          <w:rFonts w:cs="Arial"/>
        </w:rPr>
        <w:tab/>
      </w:r>
    </w:p>
    <w:p w:rsidR="00F44829" w:rsidRPr="009C715B" w:rsidRDefault="00F44829" w:rsidP="00F44829">
      <w:pPr>
        <w:jc w:val="both"/>
        <w:rPr>
          <w:rFonts w:cs="Arial"/>
        </w:rPr>
      </w:pPr>
      <w:r>
        <w:rPr>
          <w:rFonts w:cs="Arial"/>
        </w:rPr>
        <w:tab/>
      </w:r>
      <w:r w:rsidRPr="009C715B">
        <w:rPr>
          <w:rFonts w:cs="Arial"/>
        </w:rPr>
        <w:t>FIRMA JEFATURA:_____________________________</w:t>
      </w:r>
    </w:p>
    <w:p w:rsidR="00F44829" w:rsidRPr="009C715B" w:rsidRDefault="00F44829" w:rsidP="00F44829">
      <w:pPr>
        <w:jc w:val="both"/>
        <w:rPr>
          <w:rFonts w:cs="Arial"/>
        </w:rPr>
      </w:pPr>
      <w:r>
        <w:rPr>
          <w:rFonts w:cs="Arial"/>
        </w:rPr>
        <w:tab/>
      </w:r>
      <w:r w:rsidRPr="009C715B">
        <w:rPr>
          <w:rFonts w:cs="Arial"/>
        </w:rPr>
        <w:t>NOMBRE:_____________________________________</w:t>
      </w:r>
    </w:p>
    <w:p w:rsidR="00F44829" w:rsidRDefault="00F44829" w:rsidP="00F44829">
      <w:pPr>
        <w:jc w:val="both"/>
        <w:rPr>
          <w:rFonts w:cs="Arial"/>
        </w:rPr>
      </w:pPr>
      <w:r>
        <w:rPr>
          <w:rFonts w:cs="Arial"/>
        </w:rPr>
        <w:tab/>
      </w:r>
      <w:r w:rsidRPr="009C715B">
        <w:rPr>
          <w:rFonts w:cs="Arial"/>
        </w:rPr>
        <w:t>RUT:__________________________________________</w:t>
      </w:r>
    </w:p>
    <w:p w:rsidR="00F44829" w:rsidRPr="009C715B" w:rsidRDefault="00F44829" w:rsidP="00F44829">
      <w:pPr>
        <w:jc w:val="both"/>
        <w:rPr>
          <w:rFonts w:cs="Arial"/>
        </w:rPr>
      </w:pPr>
      <w:r>
        <w:rPr>
          <w:rFonts w:cs="Arial"/>
        </w:rPr>
        <w:tab/>
        <w:t>TELEFONO DE CONTACTO ______________________</w:t>
      </w:r>
    </w:p>
    <w:p w:rsidR="00F44829" w:rsidRPr="009C715B" w:rsidRDefault="00F44829" w:rsidP="00F44829">
      <w:pPr>
        <w:jc w:val="both"/>
        <w:rPr>
          <w:rFonts w:cs="Arial"/>
        </w:rPr>
      </w:pPr>
    </w:p>
    <w:p w:rsidR="00F44829" w:rsidRPr="009C715B" w:rsidRDefault="00F44829" w:rsidP="00F44829">
      <w:pPr>
        <w:jc w:val="both"/>
        <w:rPr>
          <w:rFonts w:cs="Arial"/>
        </w:rPr>
      </w:pPr>
    </w:p>
    <w:p w:rsidR="00F44829" w:rsidRDefault="00F44829" w:rsidP="00F44829">
      <w:pPr>
        <w:jc w:val="both"/>
        <w:rPr>
          <w:rFonts w:cs="Arial"/>
        </w:rPr>
      </w:pPr>
      <w:r>
        <w:rPr>
          <w:rFonts w:cs="Arial"/>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3759835</wp:posOffset>
                </wp:positionH>
                <wp:positionV relativeFrom="paragraph">
                  <wp:posOffset>82550</wp:posOffset>
                </wp:positionV>
                <wp:extent cx="2429510" cy="1133475"/>
                <wp:effectExtent l="10795" t="10160" r="762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133475"/>
                        </a:xfrm>
                        <a:prstGeom prst="rect">
                          <a:avLst/>
                        </a:prstGeom>
                        <a:solidFill>
                          <a:srgbClr val="FFFFFF"/>
                        </a:solidFill>
                        <a:ln w="9525">
                          <a:solidFill>
                            <a:srgbClr val="000000"/>
                          </a:solidFill>
                          <a:miter lim="800000"/>
                          <a:headEnd/>
                          <a:tailEnd/>
                        </a:ln>
                      </wps:spPr>
                      <wps:txbx>
                        <w:txbxContent>
                          <w:p w:rsidR="006074E7" w:rsidRDefault="006074E7" w:rsidP="00F44829">
                            <w:pPr>
                              <w:rPr>
                                <w:lang w:val="es-CL"/>
                              </w:rPr>
                            </w:pPr>
                          </w:p>
                          <w:p w:rsidR="006074E7" w:rsidRDefault="006074E7" w:rsidP="00F44829">
                            <w:pPr>
                              <w:rPr>
                                <w:lang w:val="es-CL"/>
                              </w:rPr>
                            </w:pPr>
                          </w:p>
                          <w:p w:rsidR="006074E7" w:rsidRDefault="006074E7" w:rsidP="00F44829">
                            <w:pPr>
                              <w:rPr>
                                <w:lang w:val="es-CL"/>
                              </w:rPr>
                            </w:pPr>
                          </w:p>
                          <w:p w:rsidR="006074E7" w:rsidRDefault="006074E7" w:rsidP="00F44829">
                            <w:pPr>
                              <w:rPr>
                                <w:lang w:val="es-CL"/>
                              </w:rPr>
                            </w:pPr>
                          </w:p>
                          <w:p w:rsidR="006074E7" w:rsidRDefault="006074E7" w:rsidP="00F44829">
                            <w:pPr>
                              <w:rPr>
                                <w:lang w:val="es-CL"/>
                              </w:rPr>
                            </w:pPr>
                          </w:p>
                          <w:p w:rsidR="006074E7" w:rsidRPr="00321AF2" w:rsidRDefault="006074E7" w:rsidP="00F44829">
                            <w:pPr>
                              <w:jc w:val="center"/>
                              <w:rPr>
                                <w:rFonts w:cs="Arial"/>
                                <w:lang w:val="es-CL"/>
                              </w:rPr>
                            </w:pPr>
                            <w:r w:rsidRPr="00321AF2">
                              <w:rPr>
                                <w:rFonts w:cs="Arial"/>
                                <w:lang w:val="es-CL"/>
                              </w:rPr>
                              <w:t>Timbre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296.05pt;margin-top:6.5pt;width:191.3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">
                <v:textbox>
                  <w:txbxContent>
                    <w:p w:rsidR="006074E7" w:rsidRDefault="006074E7" w:rsidP="00F44829">
                      <w:pPr>
                        <w:rPr>
                          <w:lang w:val="es-CL"/>
                        </w:rPr>
                      </w:pPr>
                    </w:p>
                    <w:p w:rsidR="006074E7" w:rsidRDefault="006074E7" w:rsidP="00F44829">
                      <w:pPr>
                        <w:rPr>
                          <w:lang w:val="es-CL"/>
                        </w:rPr>
                      </w:pPr>
                    </w:p>
                    <w:p w:rsidR="006074E7" w:rsidRDefault="006074E7" w:rsidP="00F44829">
                      <w:pPr>
                        <w:rPr>
                          <w:lang w:val="es-CL"/>
                        </w:rPr>
                      </w:pPr>
                    </w:p>
                    <w:p w:rsidR="006074E7" w:rsidRDefault="006074E7" w:rsidP="00F44829">
                      <w:pPr>
                        <w:rPr>
                          <w:lang w:val="es-CL"/>
                        </w:rPr>
                      </w:pPr>
                    </w:p>
                    <w:p w:rsidR="006074E7" w:rsidRDefault="006074E7" w:rsidP="00F44829">
                      <w:pPr>
                        <w:rPr>
                          <w:lang w:val="es-CL"/>
                        </w:rPr>
                      </w:pPr>
                    </w:p>
                    <w:p w:rsidR="006074E7" w:rsidRPr="00321AF2" w:rsidRDefault="006074E7" w:rsidP="00F44829">
                      <w:pPr>
                        <w:jc w:val="center"/>
                        <w:rPr>
                          <w:rFonts w:cs="Arial"/>
                          <w:lang w:val="es-CL"/>
                        </w:rPr>
                      </w:pPr>
                      <w:r w:rsidRPr="00321AF2">
                        <w:rPr>
                          <w:rFonts w:cs="Arial"/>
                          <w:lang w:val="es-CL"/>
                        </w:rPr>
                        <w:t>Timbre</w:t>
                      </w:r>
                    </w:p>
                  </w:txbxContent>
                </v:textbox>
              </v:shape>
            </w:pict>
          </mc:Fallback>
        </mc:AlternateContent>
      </w:r>
      <w:r>
        <w:rPr>
          <w:rFonts w:cs="Arial"/>
          <w:noProof/>
          <w:lang w:val="es-CL" w:eastAsia="es-CL"/>
        </w:rPr>
        <mc:AlternateContent>
          <mc:Choice Requires="wps">
            <w:drawing>
              <wp:anchor distT="0" distB="0" distL="114300" distR="114300" simplePos="0" relativeHeight="251663360" behindDoc="0" locked="0" layoutInCell="1" allowOverlap="1">
                <wp:simplePos x="0" y="0"/>
                <wp:positionH relativeFrom="column">
                  <wp:posOffset>3731260</wp:posOffset>
                </wp:positionH>
                <wp:positionV relativeFrom="paragraph">
                  <wp:posOffset>34925</wp:posOffset>
                </wp:positionV>
                <wp:extent cx="2533650" cy="1181100"/>
                <wp:effectExtent l="10795" t="10160" r="8255" b="88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93.8pt;margin-top:2.75pt;width:199.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"/>
            </w:pict>
          </mc:Fallback>
        </mc:AlternateContent>
      </w:r>
    </w:p>
    <w:p w:rsidR="00F44829" w:rsidRDefault="00F44829" w:rsidP="00F44829">
      <w:pPr>
        <w:jc w:val="both"/>
        <w:rPr>
          <w:rFonts w:cs="Arial"/>
        </w:rPr>
      </w:pPr>
    </w:p>
    <w:p w:rsidR="00F44829" w:rsidRDefault="00F44829" w:rsidP="00F44829">
      <w:pPr>
        <w:jc w:val="both"/>
        <w:rPr>
          <w:rFonts w:cs="Arial"/>
        </w:rPr>
      </w:pPr>
    </w:p>
    <w:p w:rsidR="00F44829" w:rsidRDefault="00F44829" w:rsidP="00F44829">
      <w:pPr>
        <w:jc w:val="both"/>
        <w:rPr>
          <w:rFonts w:cs="Arial"/>
        </w:rPr>
      </w:pPr>
    </w:p>
    <w:p w:rsidR="00F44829" w:rsidRDefault="00F44829" w:rsidP="00F44829">
      <w:pPr>
        <w:jc w:val="both"/>
        <w:rPr>
          <w:rFonts w:cs="Arial"/>
        </w:rPr>
      </w:pPr>
    </w:p>
    <w:p w:rsidR="00F44829" w:rsidRDefault="00F44829" w:rsidP="00F44829">
      <w:pPr>
        <w:jc w:val="both"/>
        <w:rPr>
          <w:rFonts w:cs="Arial"/>
        </w:rPr>
      </w:pP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Lugar, fecha____________________________</w:t>
      </w:r>
    </w:p>
    <w:p w:rsidR="00F44829" w:rsidRDefault="00F44829" w:rsidP="00F44829">
      <w:pPr>
        <w:pStyle w:val="Sangra2detindependiente"/>
        <w:ind w:left="4678" w:hanging="567"/>
        <w:rPr>
          <w:rFonts w:cs="Arial"/>
          <w:sz w:val="24"/>
          <w:szCs w:val="24"/>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D86816" w:rsidRPr="007168C9" w:rsidRDefault="00335ECD" w:rsidP="00D86816">
      <w:pPr>
        <w:tabs>
          <w:tab w:val="left" w:pos="5954"/>
          <w:tab w:val="left" w:pos="9923"/>
        </w:tabs>
        <w:ind w:left="2835"/>
        <w:jc w:val="both"/>
        <w:rPr>
          <w:rFonts w:eastAsia="Cambria" w:cs="Arial"/>
          <w:szCs w:val="12"/>
          <w:lang w:val="es-MX" w:eastAsia="en-US"/>
        </w:rPr>
      </w:pPr>
      <w:r>
        <w:rPr>
          <w:rFonts w:eastAsia="Cambria" w:cs="Arial"/>
          <w:szCs w:val="12"/>
          <w:lang w:val="es-MX" w:eastAsia="en-US"/>
        </w:rPr>
        <w:t xml:space="preserve">              </w:t>
      </w:r>
      <w:r w:rsidR="002E16E2">
        <w:rPr>
          <w:rFonts w:eastAsia="Cambria" w:cs="Arial"/>
          <w:szCs w:val="12"/>
          <w:lang w:val="es-MX" w:eastAsia="en-US"/>
        </w:rPr>
        <w:t>Anótese</w:t>
      </w:r>
      <w:r>
        <w:rPr>
          <w:rFonts w:eastAsia="Cambria" w:cs="Arial"/>
          <w:szCs w:val="12"/>
          <w:lang w:val="es-MX" w:eastAsia="en-US"/>
        </w:rPr>
        <w:t xml:space="preserve">, regístrese </w:t>
      </w:r>
      <w:r w:rsidR="0055152B">
        <w:rPr>
          <w:rFonts w:eastAsia="Cambria" w:cs="Arial"/>
          <w:szCs w:val="12"/>
          <w:lang w:val="es-MX" w:eastAsia="en-US"/>
        </w:rPr>
        <w:t>y publíquese</w:t>
      </w:r>
      <w:r w:rsidR="00D86816" w:rsidRPr="007168C9">
        <w:rPr>
          <w:rFonts w:eastAsia="Cambria" w:cs="Arial"/>
          <w:szCs w:val="12"/>
          <w:lang w:val="es-MX" w:eastAsia="en-US"/>
        </w:rPr>
        <w:t>.</w:t>
      </w:r>
    </w:p>
    <w:p w:rsidR="00D86816" w:rsidRPr="007168C9" w:rsidRDefault="00D86816" w:rsidP="00D86816">
      <w:pPr>
        <w:jc w:val="center"/>
        <w:rPr>
          <w:rFonts w:ascii="Verdana" w:eastAsia="Cambria" w:hAnsi="Verdana"/>
          <w:sz w:val="18"/>
          <w:szCs w:val="18"/>
          <w:lang w:val="es-ES" w:eastAsia="en-US"/>
        </w:rPr>
      </w:pPr>
    </w:p>
    <w:p w:rsidR="00D86816" w:rsidRDefault="00D86816" w:rsidP="00D86816">
      <w:pPr>
        <w:tabs>
          <w:tab w:val="center" w:pos="2977"/>
          <w:tab w:val="left" w:pos="4536"/>
          <w:tab w:val="left" w:pos="7938"/>
        </w:tabs>
        <w:jc w:val="both"/>
        <w:rPr>
          <w:rFonts w:cs="Arial"/>
          <w:szCs w:val="24"/>
        </w:rPr>
      </w:pPr>
    </w:p>
    <w:p w:rsidR="00A55892" w:rsidRDefault="00A55892" w:rsidP="00D86816">
      <w:pPr>
        <w:tabs>
          <w:tab w:val="center" w:pos="2977"/>
          <w:tab w:val="left" w:pos="4536"/>
          <w:tab w:val="left" w:pos="7938"/>
        </w:tabs>
        <w:jc w:val="both"/>
        <w:rPr>
          <w:rFonts w:cs="Arial"/>
          <w:szCs w:val="24"/>
        </w:rPr>
      </w:pPr>
    </w:p>
    <w:p w:rsidR="00A55892" w:rsidRPr="00DF7388" w:rsidRDefault="00A55892" w:rsidP="00D86816">
      <w:pPr>
        <w:tabs>
          <w:tab w:val="center" w:pos="2977"/>
          <w:tab w:val="left" w:pos="4536"/>
          <w:tab w:val="left" w:pos="7938"/>
        </w:tabs>
        <w:jc w:val="both"/>
        <w:rPr>
          <w:rFonts w:cs="Arial"/>
          <w:szCs w:val="24"/>
        </w:rPr>
      </w:pPr>
    </w:p>
    <w:p w:rsidR="00D86816" w:rsidRDefault="00D86816" w:rsidP="00D86816">
      <w:pPr>
        <w:jc w:val="both"/>
        <w:rPr>
          <w:rFonts w:cs="Arial"/>
          <w:szCs w:val="24"/>
        </w:rPr>
      </w:pPr>
      <w:r>
        <w:rPr>
          <w:rFonts w:cs="Arial"/>
          <w:szCs w:val="24"/>
        </w:rPr>
        <w:t xml:space="preserve"> </w:t>
      </w:r>
    </w:p>
    <w:p w:rsidR="00D86816" w:rsidRPr="00A4266D" w:rsidRDefault="00D86816" w:rsidP="00D86816">
      <w:pPr>
        <w:tabs>
          <w:tab w:val="left" w:pos="6237"/>
        </w:tabs>
        <w:rPr>
          <w:rFonts w:eastAsia="Arial Unicode MS" w:cs="Arial"/>
          <w:szCs w:val="24"/>
          <w:lang w:val="es-ES"/>
        </w:rPr>
      </w:pPr>
      <w:r>
        <w:rPr>
          <w:rFonts w:cs="Arial"/>
          <w:szCs w:val="24"/>
          <w:lang w:val="es-ES"/>
        </w:rPr>
        <w:t xml:space="preserve">                                                                             </w:t>
      </w:r>
      <w:r w:rsidR="00335ECD">
        <w:rPr>
          <w:rFonts w:cs="Arial"/>
          <w:szCs w:val="24"/>
          <w:lang w:val="es-ES"/>
        </w:rPr>
        <w:t xml:space="preserve"> </w:t>
      </w:r>
      <w:r>
        <w:rPr>
          <w:rFonts w:cs="Arial"/>
          <w:szCs w:val="24"/>
          <w:lang w:val="es-ES"/>
        </w:rPr>
        <w:t xml:space="preserve"> </w:t>
      </w:r>
      <w:r w:rsidR="00CB48B8">
        <w:rPr>
          <w:rFonts w:cs="Arial"/>
          <w:szCs w:val="24"/>
          <w:lang w:val="es-ES"/>
        </w:rPr>
        <w:t>JORGE MORALES FERNÁNDEZ</w:t>
      </w:r>
      <w:r>
        <w:rPr>
          <w:rFonts w:cs="Arial"/>
          <w:szCs w:val="24"/>
          <w:lang w:val="es-ES"/>
        </w:rPr>
        <w:t xml:space="preserve"> </w:t>
      </w:r>
    </w:p>
    <w:p w:rsidR="00D86816" w:rsidRPr="00A4266D" w:rsidRDefault="00D86816" w:rsidP="00D86816">
      <w:pPr>
        <w:tabs>
          <w:tab w:val="left" w:pos="6804"/>
        </w:tabs>
        <w:rPr>
          <w:rFonts w:cs="Arial"/>
          <w:szCs w:val="24"/>
        </w:rPr>
      </w:pPr>
      <w:r>
        <w:rPr>
          <w:rFonts w:cs="Arial"/>
          <w:szCs w:val="24"/>
        </w:rPr>
        <w:t xml:space="preserve">                                                                                        </w:t>
      </w:r>
      <w:r w:rsidRPr="00A4266D">
        <w:rPr>
          <w:rFonts w:cs="Arial"/>
          <w:szCs w:val="24"/>
        </w:rPr>
        <w:t>General de Brigada</w:t>
      </w:r>
    </w:p>
    <w:p w:rsidR="00D86816" w:rsidRPr="00A4266D" w:rsidRDefault="00D86816" w:rsidP="00D86816">
      <w:pPr>
        <w:tabs>
          <w:tab w:val="left" w:pos="5670"/>
        </w:tabs>
        <w:rPr>
          <w:rFonts w:cs="Arial"/>
          <w:szCs w:val="24"/>
          <w:lang w:val="es-CL"/>
        </w:rPr>
      </w:pPr>
      <w:r>
        <w:rPr>
          <w:rFonts w:cs="Arial"/>
          <w:szCs w:val="24"/>
          <w:lang w:val="es-MX"/>
        </w:rPr>
        <w:t xml:space="preserve">                                                           </w:t>
      </w:r>
      <w:r w:rsidR="00335ECD">
        <w:rPr>
          <w:rFonts w:cs="Arial"/>
          <w:szCs w:val="24"/>
          <w:lang w:val="es-MX"/>
        </w:rPr>
        <w:t xml:space="preserve">      </w:t>
      </w:r>
      <w:r>
        <w:rPr>
          <w:rFonts w:cs="Arial"/>
          <w:szCs w:val="24"/>
          <w:lang w:val="es-MX"/>
        </w:rPr>
        <w:t xml:space="preserve">     </w:t>
      </w:r>
      <w:r w:rsidRPr="00A4266D">
        <w:rPr>
          <w:rFonts w:cs="Arial"/>
          <w:szCs w:val="24"/>
          <w:lang w:val="es-MX"/>
        </w:rPr>
        <w:t>Director General de Movilización Nacional</w:t>
      </w:r>
    </w:p>
    <w:p w:rsidR="00D86816" w:rsidRDefault="00D86816" w:rsidP="00D86816">
      <w:pPr>
        <w:ind w:left="1416" w:hanging="1416"/>
        <w:jc w:val="both"/>
        <w:rPr>
          <w:rFonts w:cs="Arial"/>
          <w:szCs w:val="24"/>
          <w:lang w:val="es-CL"/>
        </w:rPr>
      </w:pPr>
    </w:p>
    <w:p w:rsidR="00D86816" w:rsidRDefault="00D86816" w:rsidP="00D86816">
      <w:pPr>
        <w:ind w:left="1416" w:hanging="1416"/>
        <w:jc w:val="both"/>
        <w:rPr>
          <w:rFonts w:cs="Arial"/>
          <w:szCs w:val="24"/>
          <w:lang w:val="es-CL"/>
        </w:rPr>
      </w:pPr>
    </w:p>
    <w:p w:rsidR="00D86816" w:rsidRDefault="00D86816" w:rsidP="00D86816">
      <w:pPr>
        <w:ind w:left="1416" w:hanging="1416"/>
        <w:jc w:val="both"/>
        <w:rPr>
          <w:rFonts w:cs="Arial"/>
          <w:szCs w:val="24"/>
          <w:lang w:val="es-CL"/>
        </w:rPr>
      </w:pPr>
    </w:p>
    <w:p w:rsidR="00D86816" w:rsidRDefault="00D86816" w:rsidP="00D86816">
      <w:pPr>
        <w:ind w:left="1416" w:hanging="1416"/>
        <w:jc w:val="both"/>
        <w:rPr>
          <w:rFonts w:cs="Arial"/>
          <w:szCs w:val="24"/>
          <w:lang w:val="es-CL"/>
        </w:rPr>
      </w:pPr>
    </w:p>
    <w:p w:rsidR="00D86816" w:rsidRDefault="00D86816" w:rsidP="00D86816">
      <w:pPr>
        <w:ind w:left="1416" w:hanging="1416"/>
        <w:rPr>
          <w:rFonts w:cs="Arial"/>
          <w:szCs w:val="24"/>
          <w:lang w:val="es-CL"/>
        </w:rPr>
      </w:pPr>
      <w:r>
        <w:rPr>
          <w:rFonts w:cs="Arial"/>
          <w:szCs w:val="24"/>
          <w:lang w:val="es-CL"/>
        </w:rPr>
        <w:tab/>
      </w:r>
    </w:p>
    <w:p w:rsidR="00D86816" w:rsidRDefault="00D86816" w:rsidP="00D86816">
      <w:pPr>
        <w:jc w:val="both"/>
        <w:rPr>
          <w:rFonts w:cs="Arial"/>
          <w:szCs w:val="24"/>
        </w:rPr>
      </w:pPr>
      <w:r>
        <w:rPr>
          <w:rFonts w:cs="Arial"/>
          <w:szCs w:val="24"/>
        </w:rPr>
        <w:t xml:space="preserve">               DGMN.DERH.(P) N°1.000/____/</w:t>
      </w:r>
    </w:p>
    <w:p w:rsidR="00D86816" w:rsidRPr="00A4266D" w:rsidRDefault="00D86816" w:rsidP="00D86816">
      <w:pPr>
        <w:ind w:left="993"/>
        <w:jc w:val="both"/>
        <w:rPr>
          <w:rFonts w:cs="Arial"/>
          <w:szCs w:val="24"/>
          <w:lang w:val="es-CL"/>
        </w:rPr>
      </w:pPr>
      <w:r>
        <w:rPr>
          <w:rFonts w:cs="Arial"/>
          <w:noProof/>
          <w:lang w:val="es-CL" w:eastAsia="es-CL"/>
        </w:rPr>
        <w:drawing>
          <wp:inline distT="0" distB="0" distL="0" distR="0">
            <wp:extent cx="1131570" cy="622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1570" cy="62230"/>
                    </a:xfrm>
                    <a:prstGeom prst="rect">
                      <a:avLst/>
                    </a:prstGeom>
                    <a:noFill/>
                    <a:ln>
                      <a:noFill/>
                    </a:ln>
                  </pic:spPr>
                </pic:pic>
              </a:graphicData>
            </a:graphic>
          </wp:inline>
        </w:drawing>
      </w:r>
    </w:p>
    <w:p w:rsidR="00F44829" w:rsidRDefault="00F44829"/>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A55892" w:rsidRDefault="00A55892" w:rsidP="00A55892"/>
    <w:p w:rsidR="00A55892" w:rsidRDefault="00A55892" w:rsidP="00A55892"/>
    <w:p w:rsidR="00A55892" w:rsidRDefault="00D6418A" w:rsidP="00267BA8">
      <w:pPr>
        <w:ind w:left="2410"/>
      </w:pPr>
      <w:r>
        <w:t>FDO.) JORGE MORALES FERNÁNDEZ</w:t>
      </w:r>
      <w:r w:rsidR="00A55892">
        <w:t>, General de Brigada, Director General de Movilización Nacional.</w:t>
      </w:r>
    </w:p>
    <w:p w:rsidR="00A55892" w:rsidRDefault="00A55892" w:rsidP="00267BA8">
      <w:pPr>
        <w:ind w:left="2410"/>
      </w:pPr>
    </w:p>
    <w:p w:rsidR="00A55892" w:rsidRDefault="00A55892" w:rsidP="00267BA8">
      <w:pPr>
        <w:ind w:left="2410"/>
      </w:pPr>
    </w:p>
    <w:p w:rsidR="00A55892" w:rsidRDefault="00A55892" w:rsidP="00267BA8">
      <w:pPr>
        <w:ind w:left="2410"/>
      </w:pPr>
      <w:r>
        <w:t>Lo que se transcribe para su conocimiento.</w:t>
      </w:r>
    </w:p>
    <w:p w:rsidR="00A55892" w:rsidRDefault="00A55892" w:rsidP="00267BA8">
      <w:pPr>
        <w:ind w:left="2410"/>
      </w:pPr>
    </w:p>
    <w:p w:rsidR="00A55892" w:rsidRDefault="00A55892" w:rsidP="00267BA8">
      <w:pPr>
        <w:ind w:left="2410"/>
      </w:pPr>
    </w:p>
    <w:p w:rsidR="00A55892" w:rsidRDefault="00A55892" w:rsidP="00A55892">
      <w:pPr>
        <w:ind w:left="1701"/>
      </w:pPr>
    </w:p>
    <w:p w:rsidR="00A55892" w:rsidRDefault="00A55892" w:rsidP="00A55892">
      <w:pPr>
        <w:ind w:left="1701"/>
      </w:pPr>
    </w:p>
    <w:p w:rsidR="00A55892" w:rsidRDefault="00A55892" w:rsidP="00A55892">
      <w:pPr>
        <w:ind w:left="1701"/>
      </w:pPr>
    </w:p>
    <w:p w:rsidR="00A55892" w:rsidRDefault="00A55892" w:rsidP="00A55892"/>
    <w:p w:rsidR="00A55892" w:rsidRDefault="00A55892" w:rsidP="00A55892">
      <w:r>
        <w:t xml:space="preserve"> </w:t>
      </w:r>
    </w:p>
    <w:p w:rsidR="00A55892" w:rsidRDefault="00A55892" w:rsidP="00A55892">
      <w:r>
        <w:t xml:space="preserve">                                                                               RICARDO ARANDA TUCHIYA </w:t>
      </w:r>
    </w:p>
    <w:p w:rsidR="00A55892" w:rsidRDefault="00A55892" w:rsidP="00A55892">
      <w:r>
        <w:t xml:space="preserve">                                                                                              Mayor</w:t>
      </w:r>
    </w:p>
    <w:p w:rsidR="00A55892" w:rsidRDefault="00A55892" w:rsidP="00A55892">
      <w:r>
        <w:t xml:space="preserve">                                                                Jefe Departamento de Recursos Humanos</w:t>
      </w:r>
    </w:p>
    <w:p w:rsidR="00A55892" w:rsidRDefault="00A55892" w:rsidP="00A55892"/>
    <w:p w:rsidR="00A55892" w:rsidRDefault="00A55892" w:rsidP="00A55892"/>
    <w:p w:rsidR="00A55892" w:rsidRDefault="00A55892" w:rsidP="00A55892"/>
    <w:p w:rsidR="00A55892" w:rsidRDefault="00A55892" w:rsidP="00A55892"/>
    <w:p w:rsidR="00A55892" w:rsidRDefault="00A55892" w:rsidP="00A55892">
      <w:r>
        <w:tab/>
      </w:r>
    </w:p>
    <w:p w:rsidR="00A55892" w:rsidRDefault="00A55892" w:rsidP="00A55892">
      <w:r>
        <w:t xml:space="preserve">              </w:t>
      </w:r>
      <w:r w:rsidR="00CF1354">
        <w:t xml:space="preserve">         </w:t>
      </w:r>
      <w:r>
        <w:t xml:space="preserve"> DGMN.DERH</w:t>
      </w:r>
      <w:proofErr w:type="gramStart"/>
      <w:r>
        <w:t>.(</w:t>
      </w:r>
      <w:proofErr w:type="gramEnd"/>
      <w:r>
        <w:t>P) N°1.000/____/</w:t>
      </w:r>
    </w:p>
    <w:p w:rsidR="00A55892" w:rsidRDefault="00A55892" w:rsidP="00A55892">
      <w:pPr>
        <w:ind w:left="709"/>
      </w:pPr>
      <w:r>
        <w:t xml:space="preserve"> </w:t>
      </w:r>
      <w:r>
        <w:rPr>
          <w:noProof/>
          <w:lang w:val="es-CL" w:eastAsia="es-CL"/>
        </w:rPr>
        <w:drawing>
          <wp:inline distT="0" distB="0" distL="0" distR="0" wp14:anchorId="12B6B29D">
            <wp:extent cx="1134110" cy="6096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4110" cy="60960"/>
                    </a:xfrm>
                    <a:prstGeom prst="rect">
                      <a:avLst/>
                    </a:prstGeom>
                    <a:noFill/>
                  </pic:spPr>
                </pic:pic>
              </a:graphicData>
            </a:graphic>
          </wp:inline>
        </w:drawing>
      </w:r>
    </w:p>
    <w:p w:rsidR="00A55892" w:rsidRDefault="00A55892" w:rsidP="00A55892"/>
    <w:p w:rsidR="00A55892" w:rsidRDefault="00A55892" w:rsidP="00A55892"/>
    <w:p w:rsidR="00A55892" w:rsidRDefault="00A55892" w:rsidP="00A55892">
      <w:pPr>
        <w:ind w:left="1701"/>
      </w:pPr>
      <w:r>
        <w:t>DISTRIBUCIÓN:</w:t>
      </w:r>
    </w:p>
    <w:p w:rsidR="00A55892" w:rsidRDefault="00D6418A" w:rsidP="00A55892">
      <w:pPr>
        <w:pStyle w:val="Prrafodelista"/>
        <w:numPr>
          <w:ilvl w:val="0"/>
          <w:numId w:val="6"/>
        </w:numPr>
      </w:pPr>
      <w:r>
        <w:t>DGMN.SDG</w:t>
      </w:r>
    </w:p>
    <w:p w:rsidR="00A55892" w:rsidRDefault="00A55892" w:rsidP="00A55892">
      <w:pPr>
        <w:pStyle w:val="Prrafodelista"/>
        <w:numPr>
          <w:ilvl w:val="0"/>
          <w:numId w:val="6"/>
        </w:numPr>
      </w:pPr>
      <w:r>
        <w:t xml:space="preserve">DGMN.DERH.PLAN   </w:t>
      </w:r>
    </w:p>
    <w:p w:rsidR="00A55892" w:rsidRDefault="00D6418A">
      <w:r>
        <w:tab/>
      </w:r>
      <w:r>
        <w:tab/>
        <w:t xml:space="preserve">          </w:t>
      </w:r>
    </w:p>
    <w:p w:rsidR="00A55892" w:rsidRDefault="00A55892"/>
    <w:sectPr w:rsidR="00A55892" w:rsidSect="002E1216">
      <w:footerReference w:type="default" r:id="rId17"/>
      <w:pgSz w:w="12240" w:h="18720" w:code="119"/>
      <w:pgMar w:top="1418" w:right="616"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96" w:rsidRDefault="00934196" w:rsidP="001409C9">
      <w:r>
        <w:separator/>
      </w:r>
    </w:p>
  </w:endnote>
  <w:endnote w:type="continuationSeparator" w:id="0">
    <w:p w:rsidR="00934196" w:rsidRDefault="00934196" w:rsidP="0014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822999"/>
      <w:docPartObj>
        <w:docPartGallery w:val="Page Numbers (Bottom of Page)"/>
        <w:docPartUnique/>
      </w:docPartObj>
    </w:sdtPr>
    <w:sdtEndPr/>
    <w:sdtContent>
      <w:p w:rsidR="006074E7" w:rsidRDefault="006074E7">
        <w:pPr>
          <w:pStyle w:val="Piedepgina"/>
          <w:jc w:val="right"/>
        </w:pPr>
        <w:r>
          <w:fldChar w:fldCharType="begin"/>
        </w:r>
        <w:r>
          <w:instrText>PAGE   \* MERGEFORMAT</w:instrText>
        </w:r>
        <w:r>
          <w:fldChar w:fldCharType="separate"/>
        </w:r>
        <w:r w:rsidR="006A6079" w:rsidRPr="006A6079">
          <w:rPr>
            <w:noProof/>
            <w:lang w:val="es-ES"/>
          </w:rPr>
          <w:t>22</w:t>
        </w:r>
        <w:r>
          <w:fldChar w:fldCharType="end"/>
        </w:r>
      </w:p>
    </w:sdtContent>
  </w:sdt>
  <w:p w:rsidR="006074E7" w:rsidRDefault="006074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96" w:rsidRDefault="00934196" w:rsidP="001409C9">
      <w:r>
        <w:separator/>
      </w:r>
    </w:p>
  </w:footnote>
  <w:footnote w:type="continuationSeparator" w:id="0">
    <w:p w:rsidR="00934196" w:rsidRDefault="00934196" w:rsidP="00140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605"/>
    <w:multiLevelType w:val="hybridMultilevel"/>
    <w:tmpl w:val="49C46F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2954604"/>
    <w:multiLevelType w:val="hybridMultilevel"/>
    <w:tmpl w:val="B84E348C"/>
    <w:lvl w:ilvl="0" w:tplc="505E99F2">
      <w:start w:val="1"/>
      <w:numFmt w:val="upperRoman"/>
      <w:lvlText w:val="%1."/>
      <w:lvlJc w:val="right"/>
      <w:pPr>
        <w:tabs>
          <w:tab w:val="num" w:pos="1260"/>
        </w:tabs>
        <w:ind w:left="1260" w:hanging="180"/>
      </w:pPr>
    </w:lvl>
    <w:lvl w:ilvl="1" w:tplc="5C3CCB4C">
      <w:numFmt w:val="none"/>
      <w:lvlText w:val=""/>
      <w:lvlJc w:val="left"/>
      <w:pPr>
        <w:tabs>
          <w:tab w:val="num" w:pos="360"/>
        </w:tabs>
        <w:ind w:left="0" w:firstLine="0"/>
      </w:pPr>
    </w:lvl>
    <w:lvl w:ilvl="2" w:tplc="9DAAF4E6">
      <w:numFmt w:val="none"/>
      <w:lvlText w:val=""/>
      <w:lvlJc w:val="left"/>
      <w:pPr>
        <w:tabs>
          <w:tab w:val="num" w:pos="360"/>
        </w:tabs>
        <w:ind w:left="0" w:firstLine="0"/>
      </w:pPr>
    </w:lvl>
    <w:lvl w:ilvl="3" w:tplc="BB542228">
      <w:numFmt w:val="none"/>
      <w:lvlText w:val=""/>
      <w:lvlJc w:val="left"/>
      <w:pPr>
        <w:tabs>
          <w:tab w:val="num" w:pos="360"/>
        </w:tabs>
        <w:ind w:left="0" w:firstLine="0"/>
      </w:pPr>
    </w:lvl>
    <w:lvl w:ilvl="4" w:tplc="DADE0986">
      <w:numFmt w:val="none"/>
      <w:lvlText w:val=""/>
      <w:lvlJc w:val="left"/>
      <w:pPr>
        <w:tabs>
          <w:tab w:val="num" w:pos="360"/>
        </w:tabs>
        <w:ind w:left="0" w:firstLine="0"/>
      </w:pPr>
    </w:lvl>
    <w:lvl w:ilvl="5" w:tplc="D3F051C2">
      <w:numFmt w:val="none"/>
      <w:lvlText w:val=""/>
      <w:lvlJc w:val="left"/>
      <w:pPr>
        <w:tabs>
          <w:tab w:val="num" w:pos="360"/>
        </w:tabs>
        <w:ind w:left="0" w:firstLine="0"/>
      </w:pPr>
    </w:lvl>
    <w:lvl w:ilvl="6" w:tplc="D8A6EB8A">
      <w:numFmt w:val="none"/>
      <w:lvlText w:val=""/>
      <w:lvlJc w:val="left"/>
      <w:pPr>
        <w:tabs>
          <w:tab w:val="num" w:pos="360"/>
        </w:tabs>
        <w:ind w:left="0" w:firstLine="0"/>
      </w:pPr>
    </w:lvl>
    <w:lvl w:ilvl="7" w:tplc="B8342702">
      <w:numFmt w:val="none"/>
      <w:lvlText w:val=""/>
      <w:lvlJc w:val="left"/>
      <w:pPr>
        <w:tabs>
          <w:tab w:val="num" w:pos="360"/>
        </w:tabs>
        <w:ind w:left="0" w:firstLine="0"/>
      </w:pPr>
    </w:lvl>
    <w:lvl w:ilvl="8" w:tplc="E7D6A758">
      <w:numFmt w:val="none"/>
      <w:lvlText w:val=""/>
      <w:lvlJc w:val="left"/>
      <w:pPr>
        <w:tabs>
          <w:tab w:val="num" w:pos="360"/>
        </w:tabs>
        <w:ind w:left="0" w:firstLine="0"/>
      </w:pPr>
    </w:lvl>
  </w:abstractNum>
  <w:abstractNum w:abstractNumId="2">
    <w:nsid w:val="09D14F3A"/>
    <w:multiLevelType w:val="hybridMultilevel"/>
    <w:tmpl w:val="38E06F54"/>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3">
    <w:nsid w:val="0DBC2596"/>
    <w:multiLevelType w:val="hybridMultilevel"/>
    <w:tmpl w:val="2A8E059E"/>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4">
    <w:nsid w:val="1A0C634F"/>
    <w:multiLevelType w:val="hybridMultilevel"/>
    <w:tmpl w:val="A08C9D14"/>
    <w:lvl w:ilvl="0" w:tplc="2910A7A2">
      <w:start w:val="10"/>
      <w:numFmt w:val="upperRoman"/>
      <w:lvlText w:val="%1."/>
      <w:lvlJc w:val="left"/>
      <w:pPr>
        <w:ind w:left="2847" w:hanging="720"/>
      </w:pPr>
      <w:rPr>
        <w:rFonts w:hint="default"/>
      </w:rPr>
    </w:lvl>
    <w:lvl w:ilvl="1" w:tplc="340A0019" w:tentative="1">
      <w:start w:val="1"/>
      <w:numFmt w:val="lowerLetter"/>
      <w:lvlText w:val="%2."/>
      <w:lvlJc w:val="left"/>
      <w:pPr>
        <w:ind w:left="3207" w:hanging="360"/>
      </w:pPr>
    </w:lvl>
    <w:lvl w:ilvl="2" w:tplc="340A001B" w:tentative="1">
      <w:start w:val="1"/>
      <w:numFmt w:val="lowerRoman"/>
      <w:lvlText w:val="%3."/>
      <w:lvlJc w:val="right"/>
      <w:pPr>
        <w:ind w:left="3927" w:hanging="180"/>
      </w:pPr>
    </w:lvl>
    <w:lvl w:ilvl="3" w:tplc="340A000F" w:tentative="1">
      <w:start w:val="1"/>
      <w:numFmt w:val="decimal"/>
      <w:lvlText w:val="%4."/>
      <w:lvlJc w:val="left"/>
      <w:pPr>
        <w:ind w:left="4647" w:hanging="360"/>
      </w:pPr>
    </w:lvl>
    <w:lvl w:ilvl="4" w:tplc="340A0019" w:tentative="1">
      <w:start w:val="1"/>
      <w:numFmt w:val="lowerLetter"/>
      <w:lvlText w:val="%5."/>
      <w:lvlJc w:val="left"/>
      <w:pPr>
        <w:ind w:left="5367" w:hanging="360"/>
      </w:pPr>
    </w:lvl>
    <w:lvl w:ilvl="5" w:tplc="340A001B" w:tentative="1">
      <w:start w:val="1"/>
      <w:numFmt w:val="lowerRoman"/>
      <w:lvlText w:val="%6."/>
      <w:lvlJc w:val="right"/>
      <w:pPr>
        <w:ind w:left="6087" w:hanging="180"/>
      </w:pPr>
    </w:lvl>
    <w:lvl w:ilvl="6" w:tplc="340A000F" w:tentative="1">
      <w:start w:val="1"/>
      <w:numFmt w:val="decimal"/>
      <w:lvlText w:val="%7."/>
      <w:lvlJc w:val="left"/>
      <w:pPr>
        <w:ind w:left="6807" w:hanging="360"/>
      </w:pPr>
    </w:lvl>
    <w:lvl w:ilvl="7" w:tplc="340A0019" w:tentative="1">
      <w:start w:val="1"/>
      <w:numFmt w:val="lowerLetter"/>
      <w:lvlText w:val="%8."/>
      <w:lvlJc w:val="left"/>
      <w:pPr>
        <w:ind w:left="7527" w:hanging="360"/>
      </w:pPr>
    </w:lvl>
    <w:lvl w:ilvl="8" w:tplc="340A001B" w:tentative="1">
      <w:start w:val="1"/>
      <w:numFmt w:val="lowerRoman"/>
      <w:lvlText w:val="%9."/>
      <w:lvlJc w:val="right"/>
      <w:pPr>
        <w:ind w:left="8247" w:hanging="180"/>
      </w:pPr>
    </w:lvl>
  </w:abstractNum>
  <w:abstractNum w:abstractNumId="5">
    <w:nsid w:val="1BDD30C5"/>
    <w:multiLevelType w:val="hybridMultilevel"/>
    <w:tmpl w:val="48FE94C4"/>
    <w:lvl w:ilvl="0" w:tplc="E5A2F2CE">
      <w:start w:val="1"/>
      <w:numFmt w:val="decimal"/>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6">
    <w:nsid w:val="2A425EE4"/>
    <w:multiLevelType w:val="hybridMultilevel"/>
    <w:tmpl w:val="2250A634"/>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7">
    <w:nsid w:val="2AAD5830"/>
    <w:multiLevelType w:val="hybridMultilevel"/>
    <w:tmpl w:val="65642450"/>
    <w:lvl w:ilvl="0" w:tplc="CCB61198">
      <w:start w:val="1"/>
      <w:numFmt w:val="decimal"/>
      <w:lvlText w:val="%1."/>
      <w:lvlJc w:val="left"/>
      <w:pPr>
        <w:ind w:left="2203" w:hanging="360"/>
      </w:pPr>
      <w:rPr>
        <w:rFonts w:hint="default"/>
      </w:rPr>
    </w:lvl>
    <w:lvl w:ilvl="1" w:tplc="340A0019" w:tentative="1">
      <w:start w:val="1"/>
      <w:numFmt w:val="lowerLetter"/>
      <w:lvlText w:val="%2."/>
      <w:lvlJc w:val="left"/>
      <w:pPr>
        <w:ind w:left="2923" w:hanging="360"/>
      </w:pPr>
    </w:lvl>
    <w:lvl w:ilvl="2" w:tplc="340A001B" w:tentative="1">
      <w:start w:val="1"/>
      <w:numFmt w:val="lowerRoman"/>
      <w:lvlText w:val="%3."/>
      <w:lvlJc w:val="right"/>
      <w:pPr>
        <w:ind w:left="3643" w:hanging="180"/>
      </w:pPr>
    </w:lvl>
    <w:lvl w:ilvl="3" w:tplc="340A000F" w:tentative="1">
      <w:start w:val="1"/>
      <w:numFmt w:val="decimal"/>
      <w:lvlText w:val="%4."/>
      <w:lvlJc w:val="left"/>
      <w:pPr>
        <w:ind w:left="4363" w:hanging="360"/>
      </w:pPr>
    </w:lvl>
    <w:lvl w:ilvl="4" w:tplc="340A0019" w:tentative="1">
      <w:start w:val="1"/>
      <w:numFmt w:val="lowerLetter"/>
      <w:lvlText w:val="%5."/>
      <w:lvlJc w:val="left"/>
      <w:pPr>
        <w:ind w:left="5083" w:hanging="360"/>
      </w:pPr>
    </w:lvl>
    <w:lvl w:ilvl="5" w:tplc="340A001B" w:tentative="1">
      <w:start w:val="1"/>
      <w:numFmt w:val="lowerRoman"/>
      <w:lvlText w:val="%6."/>
      <w:lvlJc w:val="right"/>
      <w:pPr>
        <w:ind w:left="5803" w:hanging="180"/>
      </w:pPr>
    </w:lvl>
    <w:lvl w:ilvl="6" w:tplc="340A000F" w:tentative="1">
      <w:start w:val="1"/>
      <w:numFmt w:val="decimal"/>
      <w:lvlText w:val="%7."/>
      <w:lvlJc w:val="left"/>
      <w:pPr>
        <w:ind w:left="6523" w:hanging="360"/>
      </w:pPr>
    </w:lvl>
    <w:lvl w:ilvl="7" w:tplc="340A0019" w:tentative="1">
      <w:start w:val="1"/>
      <w:numFmt w:val="lowerLetter"/>
      <w:lvlText w:val="%8."/>
      <w:lvlJc w:val="left"/>
      <w:pPr>
        <w:ind w:left="7243" w:hanging="360"/>
      </w:pPr>
    </w:lvl>
    <w:lvl w:ilvl="8" w:tplc="340A001B" w:tentative="1">
      <w:start w:val="1"/>
      <w:numFmt w:val="lowerRoman"/>
      <w:lvlText w:val="%9."/>
      <w:lvlJc w:val="right"/>
      <w:pPr>
        <w:ind w:left="7963" w:hanging="180"/>
      </w:pPr>
    </w:lvl>
  </w:abstractNum>
  <w:abstractNum w:abstractNumId="8">
    <w:nsid w:val="2D060A01"/>
    <w:multiLevelType w:val="hybridMultilevel"/>
    <w:tmpl w:val="6BEEE3EC"/>
    <w:lvl w:ilvl="0" w:tplc="63760900">
      <w:start w:val="1"/>
      <w:numFmt w:val="decimal"/>
      <w:lvlText w:val="%1."/>
      <w:lvlJc w:val="left"/>
      <w:pPr>
        <w:ind w:left="4265" w:hanging="360"/>
      </w:pPr>
      <w:rPr>
        <w:sz w:val="24"/>
        <w:szCs w:val="24"/>
      </w:rPr>
    </w:lvl>
    <w:lvl w:ilvl="1" w:tplc="04090019" w:tentative="1">
      <w:start w:val="1"/>
      <w:numFmt w:val="lowerLetter"/>
      <w:lvlText w:val="%2."/>
      <w:lvlJc w:val="left"/>
      <w:pPr>
        <w:ind w:left="4985" w:hanging="360"/>
      </w:p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9">
    <w:nsid w:val="35A81CAD"/>
    <w:multiLevelType w:val="hybridMultilevel"/>
    <w:tmpl w:val="A2563ACA"/>
    <w:lvl w:ilvl="0" w:tplc="7D50F668">
      <w:start w:val="1"/>
      <w:numFmt w:val="bullet"/>
      <w:lvlText w:val="-"/>
      <w:lvlJc w:val="left"/>
      <w:pPr>
        <w:ind w:left="2061" w:hanging="360"/>
      </w:pPr>
      <w:rPr>
        <w:rFonts w:ascii="Arial" w:eastAsia="Times New Roman"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10">
    <w:nsid w:val="416A3AF6"/>
    <w:multiLevelType w:val="hybridMultilevel"/>
    <w:tmpl w:val="896C643A"/>
    <w:lvl w:ilvl="0" w:tplc="7C7075AA">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1">
    <w:nsid w:val="45587244"/>
    <w:multiLevelType w:val="hybridMultilevel"/>
    <w:tmpl w:val="923A2F0C"/>
    <w:lvl w:ilvl="0" w:tplc="427ACC36">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53B0500"/>
    <w:multiLevelType w:val="hybridMultilevel"/>
    <w:tmpl w:val="B2B66546"/>
    <w:lvl w:ilvl="0" w:tplc="148A60B6">
      <w:start w:val="1"/>
      <w:numFmt w:val="lowerLetter"/>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14">
    <w:nsid w:val="55AE4D17"/>
    <w:multiLevelType w:val="hybridMultilevel"/>
    <w:tmpl w:val="E3420B36"/>
    <w:lvl w:ilvl="0" w:tplc="340A0001">
      <w:start w:val="1"/>
      <w:numFmt w:val="bullet"/>
      <w:lvlText w:val=""/>
      <w:lvlJc w:val="left"/>
      <w:pPr>
        <w:ind w:left="2705" w:hanging="360"/>
      </w:pPr>
      <w:rPr>
        <w:rFonts w:ascii="Symbol" w:hAnsi="Symbol" w:hint="default"/>
      </w:rPr>
    </w:lvl>
    <w:lvl w:ilvl="1" w:tplc="340A0003" w:tentative="1">
      <w:start w:val="1"/>
      <w:numFmt w:val="bullet"/>
      <w:lvlText w:val="o"/>
      <w:lvlJc w:val="left"/>
      <w:pPr>
        <w:ind w:left="3425" w:hanging="360"/>
      </w:pPr>
      <w:rPr>
        <w:rFonts w:ascii="Courier New" w:hAnsi="Courier New" w:cs="Courier New" w:hint="default"/>
      </w:rPr>
    </w:lvl>
    <w:lvl w:ilvl="2" w:tplc="340A0005" w:tentative="1">
      <w:start w:val="1"/>
      <w:numFmt w:val="bullet"/>
      <w:lvlText w:val=""/>
      <w:lvlJc w:val="left"/>
      <w:pPr>
        <w:ind w:left="4145" w:hanging="360"/>
      </w:pPr>
      <w:rPr>
        <w:rFonts w:ascii="Wingdings" w:hAnsi="Wingdings" w:hint="default"/>
      </w:rPr>
    </w:lvl>
    <w:lvl w:ilvl="3" w:tplc="340A0001" w:tentative="1">
      <w:start w:val="1"/>
      <w:numFmt w:val="bullet"/>
      <w:lvlText w:val=""/>
      <w:lvlJc w:val="left"/>
      <w:pPr>
        <w:ind w:left="4865" w:hanging="360"/>
      </w:pPr>
      <w:rPr>
        <w:rFonts w:ascii="Symbol" w:hAnsi="Symbol" w:hint="default"/>
      </w:rPr>
    </w:lvl>
    <w:lvl w:ilvl="4" w:tplc="340A0003" w:tentative="1">
      <w:start w:val="1"/>
      <w:numFmt w:val="bullet"/>
      <w:lvlText w:val="o"/>
      <w:lvlJc w:val="left"/>
      <w:pPr>
        <w:ind w:left="5585" w:hanging="360"/>
      </w:pPr>
      <w:rPr>
        <w:rFonts w:ascii="Courier New" w:hAnsi="Courier New" w:cs="Courier New" w:hint="default"/>
      </w:rPr>
    </w:lvl>
    <w:lvl w:ilvl="5" w:tplc="340A0005" w:tentative="1">
      <w:start w:val="1"/>
      <w:numFmt w:val="bullet"/>
      <w:lvlText w:val=""/>
      <w:lvlJc w:val="left"/>
      <w:pPr>
        <w:ind w:left="6305" w:hanging="360"/>
      </w:pPr>
      <w:rPr>
        <w:rFonts w:ascii="Wingdings" w:hAnsi="Wingdings" w:hint="default"/>
      </w:rPr>
    </w:lvl>
    <w:lvl w:ilvl="6" w:tplc="340A0001" w:tentative="1">
      <w:start w:val="1"/>
      <w:numFmt w:val="bullet"/>
      <w:lvlText w:val=""/>
      <w:lvlJc w:val="left"/>
      <w:pPr>
        <w:ind w:left="7025" w:hanging="360"/>
      </w:pPr>
      <w:rPr>
        <w:rFonts w:ascii="Symbol" w:hAnsi="Symbol" w:hint="default"/>
      </w:rPr>
    </w:lvl>
    <w:lvl w:ilvl="7" w:tplc="340A0003" w:tentative="1">
      <w:start w:val="1"/>
      <w:numFmt w:val="bullet"/>
      <w:lvlText w:val="o"/>
      <w:lvlJc w:val="left"/>
      <w:pPr>
        <w:ind w:left="7745" w:hanging="360"/>
      </w:pPr>
      <w:rPr>
        <w:rFonts w:ascii="Courier New" w:hAnsi="Courier New" w:cs="Courier New" w:hint="default"/>
      </w:rPr>
    </w:lvl>
    <w:lvl w:ilvl="8" w:tplc="340A0005" w:tentative="1">
      <w:start w:val="1"/>
      <w:numFmt w:val="bullet"/>
      <w:lvlText w:val=""/>
      <w:lvlJc w:val="left"/>
      <w:pPr>
        <w:ind w:left="8465" w:hanging="360"/>
      </w:pPr>
      <w:rPr>
        <w:rFonts w:ascii="Wingdings" w:hAnsi="Wingdings" w:hint="default"/>
      </w:rPr>
    </w:lvl>
  </w:abstractNum>
  <w:abstractNum w:abstractNumId="15">
    <w:nsid w:val="59EF746A"/>
    <w:multiLevelType w:val="hybridMultilevel"/>
    <w:tmpl w:val="B352CE5A"/>
    <w:lvl w:ilvl="0" w:tplc="340A0001">
      <w:start w:val="1"/>
      <w:numFmt w:val="bullet"/>
      <w:lvlText w:val=""/>
      <w:lvlJc w:val="left"/>
      <w:pPr>
        <w:ind w:left="2847" w:hanging="360"/>
      </w:pPr>
      <w:rPr>
        <w:rFonts w:ascii="Symbol" w:hAnsi="Symbol" w:hint="default"/>
      </w:rPr>
    </w:lvl>
    <w:lvl w:ilvl="1" w:tplc="340A0003" w:tentative="1">
      <w:start w:val="1"/>
      <w:numFmt w:val="bullet"/>
      <w:lvlText w:val="o"/>
      <w:lvlJc w:val="left"/>
      <w:pPr>
        <w:ind w:left="3567" w:hanging="360"/>
      </w:pPr>
      <w:rPr>
        <w:rFonts w:ascii="Courier New" w:hAnsi="Courier New" w:cs="Courier New" w:hint="default"/>
      </w:rPr>
    </w:lvl>
    <w:lvl w:ilvl="2" w:tplc="340A0005" w:tentative="1">
      <w:start w:val="1"/>
      <w:numFmt w:val="bullet"/>
      <w:lvlText w:val=""/>
      <w:lvlJc w:val="left"/>
      <w:pPr>
        <w:ind w:left="4287" w:hanging="360"/>
      </w:pPr>
      <w:rPr>
        <w:rFonts w:ascii="Wingdings" w:hAnsi="Wingdings" w:hint="default"/>
      </w:rPr>
    </w:lvl>
    <w:lvl w:ilvl="3" w:tplc="340A0001" w:tentative="1">
      <w:start w:val="1"/>
      <w:numFmt w:val="bullet"/>
      <w:lvlText w:val=""/>
      <w:lvlJc w:val="left"/>
      <w:pPr>
        <w:ind w:left="5007" w:hanging="360"/>
      </w:pPr>
      <w:rPr>
        <w:rFonts w:ascii="Symbol" w:hAnsi="Symbol" w:hint="default"/>
      </w:rPr>
    </w:lvl>
    <w:lvl w:ilvl="4" w:tplc="340A0003" w:tentative="1">
      <w:start w:val="1"/>
      <w:numFmt w:val="bullet"/>
      <w:lvlText w:val="o"/>
      <w:lvlJc w:val="left"/>
      <w:pPr>
        <w:ind w:left="5727" w:hanging="360"/>
      </w:pPr>
      <w:rPr>
        <w:rFonts w:ascii="Courier New" w:hAnsi="Courier New" w:cs="Courier New" w:hint="default"/>
      </w:rPr>
    </w:lvl>
    <w:lvl w:ilvl="5" w:tplc="340A0005" w:tentative="1">
      <w:start w:val="1"/>
      <w:numFmt w:val="bullet"/>
      <w:lvlText w:val=""/>
      <w:lvlJc w:val="left"/>
      <w:pPr>
        <w:ind w:left="6447" w:hanging="360"/>
      </w:pPr>
      <w:rPr>
        <w:rFonts w:ascii="Wingdings" w:hAnsi="Wingdings" w:hint="default"/>
      </w:rPr>
    </w:lvl>
    <w:lvl w:ilvl="6" w:tplc="340A0001" w:tentative="1">
      <w:start w:val="1"/>
      <w:numFmt w:val="bullet"/>
      <w:lvlText w:val=""/>
      <w:lvlJc w:val="left"/>
      <w:pPr>
        <w:ind w:left="7167" w:hanging="360"/>
      </w:pPr>
      <w:rPr>
        <w:rFonts w:ascii="Symbol" w:hAnsi="Symbol" w:hint="default"/>
      </w:rPr>
    </w:lvl>
    <w:lvl w:ilvl="7" w:tplc="340A0003" w:tentative="1">
      <w:start w:val="1"/>
      <w:numFmt w:val="bullet"/>
      <w:lvlText w:val="o"/>
      <w:lvlJc w:val="left"/>
      <w:pPr>
        <w:ind w:left="7887" w:hanging="360"/>
      </w:pPr>
      <w:rPr>
        <w:rFonts w:ascii="Courier New" w:hAnsi="Courier New" w:cs="Courier New" w:hint="default"/>
      </w:rPr>
    </w:lvl>
    <w:lvl w:ilvl="8" w:tplc="340A0005" w:tentative="1">
      <w:start w:val="1"/>
      <w:numFmt w:val="bullet"/>
      <w:lvlText w:val=""/>
      <w:lvlJc w:val="left"/>
      <w:pPr>
        <w:ind w:left="8607" w:hanging="360"/>
      </w:pPr>
      <w:rPr>
        <w:rFonts w:ascii="Wingdings" w:hAnsi="Wingdings" w:hint="default"/>
      </w:rPr>
    </w:lvl>
  </w:abstractNum>
  <w:abstractNum w:abstractNumId="16">
    <w:nsid w:val="621E6C82"/>
    <w:multiLevelType w:val="hybridMultilevel"/>
    <w:tmpl w:val="058654F4"/>
    <w:lvl w:ilvl="0" w:tplc="340A000F">
      <w:start w:val="1"/>
      <w:numFmt w:val="decimal"/>
      <w:lvlText w:val="%1."/>
      <w:lvlJc w:val="left"/>
      <w:pPr>
        <w:ind w:left="2847" w:hanging="360"/>
      </w:p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17">
    <w:nsid w:val="6551122F"/>
    <w:multiLevelType w:val="hybridMultilevel"/>
    <w:tmpl w:val="8DCAFB56"/>
    <w:lvl w:ilvl="0" w:tplc="D0D86AA4">
      <w:start w:val="2"/>
      <w:numFmt w:val="bullet"/>
      <w:lvlText w:val="-"/>
      <w:lvlJc w:val="left"/>
      <w:pPr>
        <w:ind w:left="2345" w:hanging="360"/>
      </w:pPr>
      <w:rPr>
        <w:rFonts w:ascii="Arial" w:eastAsia="Times New Roman" w:hAnsi="Arial" w:cs="Aria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18">
    <w:nsid w:val="7028742B"/>
    <w:multiLevelType w:val="hybridMultilevel"/>
    <w:tmpl w:val="723CC622"/>
    <w:lvl w:ilvl="0" w:tplc="788C2C9A">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9">
    <w:nsid w:val="724632F3"/>
    <w:multiLevelType w:val="hybridMultilevel"/>
    <w:tmpl w:val="A630F70E"/>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20">
    <w:nsid w:val="732F1EED"/>
    <w:multiLevelType w:val="hybridMultilevel"/>
    <w:tmpl w:val="48FE94C4"/>
    <w:lvl w:ilvl="0" w:tplc="E5A2F2CE">
      <w:start w:val="1"/>
      <w:numFmt w:val="decimal"/>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21">
    <w:nsid w:val="75DA74A8"/>
    <w:multiLevelType w:val="hybridMultilevel"/>
    <w:tmpl w:val="6C6E224C"/>
    <w:lvl w:ilvl="0" w:tplc="475876B4">
      <w:start w:val="1"/>
      <w:numFmt w:val="lowerLetter"/>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22">
    <w:nsid w:val="780235C3"/>
    <w:multiLevelType w:val="hybridMultilevel"/>
    <w:tmpl w:val="77CE95FC"/>
    <w:lvl w:ilvl="0" w:tplc="D42E87A6">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B2639AE"/>
    <w:multiLevelType w:val="hybridMultilevel"/>
    <w:tmpl w:val="2FC85D28"/>
    <w:lvl w:ilvl="0" w:tplc="7ECE1F74">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abstractNumId w:val="8"/>
  </w:num>
  <w:num w:numId="2">
    <w:abstractNumId w:val="21"/>
  </w:num>
  <w:num w:numId="3">
    <w:abstractNumId w:val="5"/>
  </w:num>
  <w:num w:numId="4">
    <w:abstractNumId w:val="12"/>
  </w:num>
  <w:num w:numId="5">
    <w:abstractNumId w:val="13"/>
  </w:num>
  <w:num w:numId="6">
    <w:abstractNumId w:val="18"/>
  </w:num>
  <w:num w:numId="7">
    <w:abstractNumId w:val="15"/>
  </w:num>
  <w:num w:numId="8">
    <w:abstractNumId w:val="10"/>
  </w:num>
  <w:num w:numId="9">
    <w:abstractNumId w:val="7"/>
  </w:num>
  <w:num w:numId="10">
    <w:abstractNumId w:val="0"/>
  </w:num>
  <w:num w:numId="11">
    <w:abstractNumId w:val="14"/>
  </w:num>
  <w:num w:numId="12">
    <w:abstractNumId w:val="9"/>
  </w:num>
  <w:num w:numId="13">
    <w:abstractNumId w:val="3"/>
  </w:num>
  <w:num w:numId="14">
    <w:abstractNumId w:val="22"/>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20"/>
  </w:num>
  <w:num w:numId="18">
    <w:abstractNumId w:val="17"/>
  </w:num>
  <w:num w:numId="19">
    <w:abstractNumId w:val="6"/>
  </w:num>
  <w:num w:numId="20">
    <w:abstractNumId w:val="16"/>
  </w:num>
  <w:num w:numId="21">
    <w:abstractNumId w:val="19"/>
  </w:num>
  <w:num w:numId="22">
    <w:abstractNumId w:val="2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29"/>
    <w:rsid w:val="00017CAC"/>
    <w:rsid w:val="0002644F"/>
    <w:rsid w:val="00033841"/>
    <w:rsid w:val="00041686"/>
    <w:rsid w:val="00043010"/>
    <w:rsid w:val="0004719B"/>
    <w:rsid w:val="000568C7"/>
    <w:rsid w:val="000621C4"/>
    <w:rsid w:val="00072ECF"/>
    <w:rsid w:val="00087C72"/>
    <w:rsid w:val="000A21AC"/>
    <w:rsid w:val="000A42BD"/>
    <w:rsid w:val="000A4309"/>
    <w:rsid w:val="000B6BDE"/>
    <w:rsid w:val="000D076B"/>
    <w:rsid w:val="000D0D3E"/>
    <w:rsid w:val="000D5D73"/>
    <w:rsid w:val="000F1E14"/>
    <w:rsid w:val="000F3309"/>
    <w:rsid w:val="000F7231"/>
    <w:rsid w:val="00111237"/>
    <w:rsid w:val="0011217B"/>
    <w:rsid w:val="0011567A"/>
    <w:rsid w:val="001409C9"/>
    <w:rsid w:val="00154725"/>
    <w:rsid w:val="0018346D"/>
    <w:rsid w:val="00196553"/>
    <w:rsid w:val="001A772A"/>
    <w:rsid w:val="001B2868"/>
    <w:rsid w:val="001B7AC5"/>
    <w:rsid w:val="001C65A6"/>
    <w:rsid w:val="001E1055"/>
    <w:rsid w:val="00207021"/>
    <w:rsid w:val="00221822"/>
    <w:rsid w:val="00223DC4"/>
    <w:rsid w:val="00232099"/>
    <w:rsid w:val="00234D0F"/>
    <w:rsid w:val="00242778"/>
    <w:rsid w:val="002524C0"/>
    <w:rsid w:val="0025403F"/>
    <w:rsid w:val="0026575E"/>
    <w:rsid w:val="00267BA8"/>
    <w:rsid w:val="00281E5B"/>
    <w:rsid w:val="002858C2"/>
    <w:rsid w:val="002A5EE0"/>
    <w:rsid w:val="002C7524"/>
    <w:rsid w:val="002D08D6"/>
    <w:rsid w:val="002D3A8C"/>
    <w:rsid w:val="002E1216"/>
    <w:rsid w:val="002E16E2"/>
    <w:rsid w:val="002E527F"/>
    <w:rsid w:val="002E6D1A"/>
    <w:rsid w:val="0031070D"/>
    <w:rsid w:val="00317573"/>
    <w:rsid w:val="00322039"/>
    <w:rsid w:val="00325E8C"/>
    <w:rsid w:val="00327977"/>
    <w:rsid w:val="003300AE"/>
    <w:rsid w:val="00335ECD"/>
    <w:rsid w:val="00342DCA"/>
    <w:rsid w:val="00346DB1"/>
    <w:rsid w:val="003505BF"/>
    <w:rsid w:val="00356266"/>
    <w:rsid w:val="0035628A"/>
    <w:rsid w:val="00383ECD"/>
    <w:rsid w:val="003B21C2"/>
    <w:rsid w:val="003C2C33"/>
    <w:rsid w:val="003D63C6"/>
    <w:rsid w:val="004002E2"/>
    <w:rsid w:val="00401176"/>
    <w:rsid w:val="00421193"/>
    <w:rsid w:val="00425954"/>
    <w:rsid w:val="00430591"/>
    <w:rsid w:val="00433325"/>
    <w:rsid w:val="00434612"/>
    <w:rsid w:val="004370BA"/>
    <w:rsid w:val="00455C8A"/>
    <w:rsid w:val="00464C30"/>
    <w:rsid w:val="004661B1"/>
    <w:rsid w:val="00470F1C"/>
    <w:rsid w:val="0048394B"/>
    <w:rsid w:val="004910EA"/>
    <w:rsid w:val="0049222B"/>
    <w:rsid w:val="00492794"/>
    <w:rsid w:val="004A5F84"/>
    <w:rsid w:val="004B0846"/>
    <w:rsid w:val="004B08C2"/>
    <w:rsid w:val="004B3A91"/>
    <w:rsid w:val="004B3E92"/>
    <w:rsid w:val="004B7A9E"/>
    <w:rsid w:val="004C01C5"/>
    <w:rsid w:val="004D29EF"/>
    <w:rsid w:val="004D5419"/>
    <w:rsid w:val="004F1736"/>
    <w:rsid w:val="004F2E5C"/>
    <w:rsid w:val="00500527"/>
    <w:rsid w:val="00517E9D"/>
    <w:rsid w:val="00520A05"/>
    <w:rsid w:val="00527532"/>
    <w:rsid w:val="00530934"/>
    <w:rsid w:val="00541902"/>
    <w:rsid w:val="00542259"/>
    <w:rsid w:val="005432D9"/>
    <w:rsid w:val="0055152B"/>
    <w:rsid w:val="005559DA"/>
    <w:rsid w:val="005663BA"/>
    <w:rsid w:val="00570FB3"/>
    <w:rsid w:val="00580619"/>
    <w:rsid w:val="005825F9"/>
    <w:rsid w:val="005906CF"/>
    <w:rsid w:val="0059200C"/>
    <w:rsid w:val="00593D37"/>
    <w:rsid w:val="005943AB"/>
    <w:rsid w:val="00597861"/>
    <w:rsid w:val="005A080A"/>
    <w:rsid w:val="005A4AA3"/>
    <w:rsid w:val="005B7A6A"/>
    <w:rsid w:val="005C0EF0"/>
    <w:rsid w:val="005C161F"/>
    <w:rsid w:val="005C770F"/>
    <w:rsid w:val="005D1EB8"/>
    <w:rsid w:val="005D2BFA"/>
    <w:rsid w:val="005F2413"/>
    <w:rsid w:val="005F605E"/>
    <w:rsid w:val="005F7030"/>
    <w:rsid w:val="00601584"/>
    <w:rsid w:val="00602BB2"/>
    <w:rsid w:val="006074E7"/>
    <w:rsid w:val="00612FAA"/>
    <w:rsid w:val="00616B0C"/>
    <w:rsid w:val="0062590C"/>
    <w:rsid w:val="006305C4"/>
    <w:rsid w:val="006307E1"/>
    <w:rsid w:val="00647823"/>
    <w:rsid w:val="00647A93"/>
    <w:rsid w:val="0065066E"/>
    <w:rsid w:val="0068183D"/>
    <w:rsid w:val="00694EE2"/>
    <w:rsid w:val="006A6079"/>
    <w:rsid w:val="006D1669"/>
    <w:rsid w:val="006F3825"/>
    <w:rsid w:val="00710DDD"/>
    <w:rsid w:val="00724104"/>
    <w:rsid w:val="0072696E"/>
    <w:rsid w:val="0073516D"/>
    <w:rsid w:val="00744D1C"/>
    <w:rsid w:val="0075236D"/>
    <w:rsid w:val="007824C2"/>
    <w:rsid w:val="007859CE"/>
    <w:rsid w:val="00795E45"/>
    <w:rsid w:val="007A0D7B"/>
    <w:rsid w:val="007A2481"/>
    <w:rsid w:val="007B066A"/>
    <w:rsid w:val="007C234B"/>
    <w:rsid w:val="007C33D1"/>
    <w:rsid w:val="007E75A4"/>
    <w:rsid w:val="007F3B9D"/>
    <w:rsid w:val="008028D1"/>
    <w:rsid w:val="008146C4"/>
    <w:rsid w:val="008150B8"/>
    <w:rsid w:val="00834CEF"/>
    <w:rsid w:val="00837F1A"/>
    <w:rsid w:val="00843613"/>
    <w:rsid w:val="0085399C"/>
    <w:rsid w:val="00853CD9"/>
    <w:rsid w:val="00857F29"/>
    <w:rsid w:val="00894A2D"/>
    <w:rsid w:val="008A57C6"/>
    <w:rsid w:val="008B1E5B"/>
    <w:rsid w:val="008C3671"/>
    <w:rsid w:val="008D50FF"/>
    <w:rsid w:val="008D6455"/>
    <w:rsid w:val="008E5BD2"/>
    <w:rsid w:val="008E642D"/>
    <w:rsid w:val="008F0629"/>
    <w:rsid w:val="009001D8"/>
    <w:rsid w:val="00900CD5"/>
    <w:rsid w:val="00903377"/>
    <w:rsid w:val="00904063"/>
    <w:rsid w:val="00907D4B"/>
    <w:rsid w:val="00933F66"/>
    <w:rsid w:val="00934196"/>
    <w:rsid w:val="00940E9A"/>
    <w:rsid w:val="00947F7A"/>
    <w:rsid w:val="00951F42"/>
    <w:rsid w:val="00970081"/>
    <w:rsid w:val="009950F9"/>
    <w:rsid w:val="009A3A9E"/>
    <w:rsid w:val="009A76B9"/>
    <w:rsid w:val="009B14D4"/>
    <w:rsid w:val="009C0C05"/>
    <w:rsid w:val="009C4B43"/>
    <w:rsid w:val="009D5544"/>
    <w:rsid w:val="009E2AEE"/>
    <w:rsid w:val="009F64B7"/>
    <w:rsid w:val="00A1720D"/>
    <w:rsid w:val="00A21CFA"/>
    <w:rsid w:val="00A272A1"/>
    <w:rsid w:val="00A27326"/>
    <w:rsid w:val="00A32EA7"/>
    <w:rsid w:val="00A471B6"/>
    <w:rsid w:val="00A55892"/>
    <w:rsid w:val="00A63566"/>
    <w:rsid w:val="00A70794"/>
    <w:rsid w:val="00A7120C"/>
    <w:rsid w:val="00A93257"/>
    <w:rsid w:val="00A962AB"/>
    <w:rsid w:val="00AC016A"/>
    <w:rsid w:val="00AC34E9"/>
    <w:rsid w:val="00AE69E5"/>
    <w:rsid w:val="00AF79C5"/>
    <w:rsid w:val="00B27699"/>
    <w:rsid w:val="00B33A2E"/>
    <w:rsid w:val="00B57BF3"/>
    <w:rsid w:val="00BA43FC"/>
    <w:rsid w:val="00BD574F"/>
    <w:rsid w:val="00BE09CE"/>
    <w:rsid w:val="00BF19CF"/>
    <w:rsid w:val="00BF1ABA"/>
    <w:rsid w:val="00BF3383"/>
    <w:rsid w:val="00BF4273"/>
    <w:rsid w:val="00C00C70"/>
    <w:rsid w:val="00C01252"/>
    <w:rsid w:val="00C07A5F"/>
    <w:rsid w:val="00C107FB"/>
    <w:rsid w:val="00C15321"/>
    <w:rsid w:val="00C200DD"/>
    <w:rsid w:val="00C37AE8"/>
    <w:rsid w:val="00C41623"/>
    <w:rsid w:val="00C451A4"/>
    <w:rsid w:val="00C52105"/>
    <w:rsid w:val="00C54533"/>
    <w:rsid w:val="00C56A97"/>
    <w:rsid w:val="00C658A0"/>
    <w:rsid w:val="00CA336F"/>
    <w:rsid w:val="00CB28CC"/>
    <w:rsid w:val="00CB46C2"/>
    <w:rsid w:val="00CB48B8"/>
    <w:rsid w:val="00CB778E"/>
    <w:rsid w:val="00CC4875"/>
    <w:rsid w:val="00CC4E48"/>
    <w:rsid w:val="00CC6284"/>
    <w:rsid w:val="00CC6D78"/>
    <w:rsid w:val="00CD07D4"/>
    <w:rsid w:val="00CD4A17"/>
    <w:rsid w:val="00CF1354"/>
    <w:rsid w:val="00CF20D9"/>
    <w:rsid w:val="00CF48E8"/>
    <w:rsid w:val="00CF5B76"/>
    <w:rsid w:val="00D1152F"/>
    <w:rsid w:val="00D17781"/>
    <w:rsid w:val="00D31379"/>
    <w:rsid w:val="00D50E3A"/>
    <w:rsid w:val="00D51208"/>
    <w:rsid w:val="00D5155F"/>
    <w:rsid w:val="00D56957"/>
    <w:rsid w:val="00D601F3"/>
    <w:rsid w:val="00D6418A"/>
    <w:rsid w:val="00D66C22"/>
    <w:rsid w:val="00D71519"/>
    <w:rsid w:val="00D72416"/>
    <w:rsid w:val="00D824A3"/>
    <w:rsid w:val="00D86816"/>
    <w:rsid w:val="00D877CF"/>
    <w:rsid w:val="00DA6ADB"/>
    <w:rsid w:val="00DB57C1"/>
    <w:rsid w:val="00DB7AA5"/>
    <w:rsid w:val="00DB7FB1"/>
    <w:rsid w:val="00DC0287"/>
    <w:rsid w:val="00DC0F3F"/>
    <w:rsid w:val="00DD4D37"/>
    <w:rsid w:val="00DD65CC"/>
    <w:rsid w:val="00DE2F8F"/>
    <w:rsid w:val="00DE7927"/>
    <w:rsid w:val="00DF7387"/>
    <w:rsid w:val="00E110CD"/>
    <w:rsid w:val="00E17A88"/>
    <w:rsid w:val="00E25D6D"/>
    <w:rsid w:val="00E35D60"/>
    <w:rsid w:val="00E47C8E"/>
    <w:rsid w:val="00E83656"/>
    <w:rsid w:val="00E86448"/>
    <w:rsid w:val="00E87531"/>
    <w:rsid w:val="00EA2807"/>
    <w:rsid w:val="00EB255B"/>
    <w:rsid w:val="00EB3282"/>
    <w:rsid w:val="00EB554B"/>
    <w:rsid w:val="00ED1AED"/>
    <w:rsid w:val="00ED7D71"/>
    <w:rsid w:val="00EE11B9"/>
    <w:rsid w:val="00EF0B03"/>
    <w:rsid w:val="00F14FEB"/>
    <w:rsid w:val="00F2706B"/>
    <w:rsid w:val="00F311EB"/>
    <w:rsid w:val="00F419C6"/>
    <w:rsid w:val="00F42AE2"/>
    <w:rsid w:val="00F44829"/>
    <w:rsid w:val="00F473E5"/>
    <w:rsid w:val="00F61EA4"/>
    <w:rsid w:val="00F66961"/>
    <w:rsid w:val="00F833C1"/>
    <w:rsid w:val="00F91D6F"/>
    <w:rsid w:val="00F93D70"/>
    <w:rsid w:val="00F95FAD"/>
    <w:rsid w:val="00FA6A0C"/>
    <w:rsid w:val="00FB1570"/>
    <w:rsid w:val="00FD1497"/>
    <w:rsid w:val="00FD5AA3"/>
    <w:rsid w:val="00FF1037"/>
    <w:rsid w:val="00FF7D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29"/>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semiHidden/>
    <w:rsid w:val="00F44829"/>
    <w:pPr>
      <w:tabs>
        <w:tab w:val="left" w:pos="-720"/>
      </w:tabs>
      <w:suppressAutoHyphens/>
      <w:ind w:left="4962" w:right="142" w:hanging="426"/>
      <w:jc w:val="both"/>
    </w:pPr>
  </w:style>
  <w:style w:type="paragraph" w:styleId="Prrafodelista">
    <w:name w:val="List Paragraph"/>
    <w:basedOn w:val="Normal"/>
    <w:uiPriority w:val="34"/>
    <w:qFormat/>
    <w:rsid w:val="00F44829"/>
    <w:pPr>
      <w:ind w:left="720"/>
      <w:contextualSpacing/>
    </w:pPr>
  </w:style>
  <w:style w:type="paragraph" w:styleId="Textodeglobo">
    <w:name w:val="Balloon Text"/>
    <w:basedOn w:val="Normal"/>
    <w:link w:val="TextodegloboCar"/>
    <w:uiPriority w:val="99"/>
    <w:semiHidden/>
    <w:unhideWhenUsed/>
    <w:rsid w:val="00F44829"/>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829"/>
    <w:rPr>
      <w:rFonts w:ascii="Tahoma" w:eastAsia="Times New Roman" w:hAnsi="Tahoma" w:cs="Tahoma"/>
      <w:sz w:val="16"/>
      <w:szCs w:val="16"/>
      <w:lang w:val="es-ES_tradnl" w:eastAsia="es-ES"/>
    </w:rPr>
  </w:style>
  <w:style w:type="paragraph" w:styleId="Sangra2detindependiente">
    <w:name w:val="Body Text Indent 2"/>
    <w:basedOn w:val="Normal"/>
    <w:link w:val="Sangra2detindependienteCar"/>
    <w:uiPriority w:val="99"/>
    <w:semiHidden/>
    <w:rsid w:val="00F44829"/>
    <w:pPr>
      <w:tabs>
        <w:tab w:val="left" w:pos="4678"/>
      </w:tabs>
      <w:ind w:left="4536" w:hanging="5103"/>
      <w:jc w:val="both"/>
    </w:pPr>
    <w:rPr>
      <w:sz w:val="20"/>
    </w:rPr>
  </w:style>
  <w:style w:type="character" w:customStyle="1" w:styleId="Sangra2detindependienteCar">
    <w:name w:val="Sangría 2 de t. independiente Car"/>
    <w:basedOn w:val="Fuentedeprrafopredeter"/>
    <w:link w:val="Sangra2detindependiente"/>
    <w:uiPriority w:val="99"/>
    <w:semiHidden/>
    <w:rsid w:val="00F44829"/>
    <w:rPr>
      <w:rFonts w:ascii="Arial" w:eastAsia="Times New Roman" w:hAnsi="Arial" w:cs="Times New Roman"/>
      <w:sz w:val="20"/>
      <w:szCs w:val="20"/>
      <w:lang w:val="es-ES_tradnl" w:eastAsia="es-ES"/>
    </w:rPr>
  </w:style>
  <w:style w:type="paragraph" w:styleId="Piedepgina">
    <w:name w:val="footer"/>
    <w:basedOn w:val="Normal"/>
    <w:link w:val="PiedepginaCar"/>
    <w:uiPriority w:val="99"/>
    <w:rsid w:val="00F44829"/>
    <w:pPr>
      <w:tabs>
        <w:tab w:val="center" w:pos="4419"/>
        <w:tab w:val="right" w:pos="8838"/>
      </w:tabs>
    </w:pPr>
  </w:style>
  <w:style w:type="character" w:customStyle="1" w:styleId="PiedepginaCar">
    <w:name w:val="Pie de página Car"/>
    <w:basedOn w:val="Fuentedeprrafopredeter"/>
    <w:link w:val="Piedepgina"/>
    <w:uiPriority w:val="99"/>
    <w:rsid w:val="00F44829"/>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5943AB"/>
    <w:rPr>
      <w:color w:val="0000FF" w:themeColor="hyperlink"/>
      <w:u w:val="single"/>
    </w:rPr>
  </w:style>
  <w:style w:type="paragraph" w:styleId="Encabezado">
    <w:name w:val="header"/>
    <w:basedOn w:val="Normal"/>
    <w:link w:val="EncabezadoCar"/>
    <w:uiPriority w:val="99"/>
    <w:unhideWhenUsed/>
    <w:rsid w:val="001409C9"/>
    <w:pPr>
      <w:tabs>
        <w:tab w:val="center" w:pos="4419"/>
        <w:tab w:val="right" w:pos="8838"/>
      </w:tabs>
    </w:pPr>
  </w:style>
  <w:style w:type="character" w:customStyle="1" w:styleId="EncabezadoCar">
    <w:name w:val="Encabezado Car"/>
    <w:basedOn w:val="Fuentedeprrafopredeter"/>
    <w:link w:val="Encabezado"/>
    <w:uiPriority w:val="99"/>
    <w:rsid w:val="001409C9"/>
    <w:rPr>
      <w:rFonts w:ascii="Arial" w:eastAsia="Times New Roman" w:hAnsi="Arial" w:cs="Times New Roman"/>
      <w:sz w:val="24"/>
      <w:szCs w:val="20"/>
      <w:lang w:val="es-ES_tradnl" w:eastAsia="es-ES"/>
    </w:rPr>
  </w:style>
  <w:style w:type="table" w:styleId="Cuadrculaclara">
    <w:name w:val="Light Grid"/>
    <w:basedOn w:val="Tablanormal"/>
    <w:uiPriority w:val="62"/>
    <w:rsid w:val="00C451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29"/>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semiHidden/>
    <w:rsid w:val="00F44829"/>
    <w:pPr>
      <w:tabs>
        <w:tab w:val="left" w:pos="-720"/>
      </w:tabs>
      <w:suppressAutoHyphens/>
      <w:ind w:left="4962" w:right="142" w:hanging="426"/>
      <w:jc w:val="both"/>
    </w:pPr>
  </w:style>
  <w:style w:type="paragraph" w:styleId="Prrafodelista">
    <w:name w:val="List Paragraph"/>
    <w:basedOn w:val="Normal"/>
    <w:uiPriority w:val="34"/>
    <w:qFormat/>
    <w:rsid w:val="00F44829"/>
    <w:pPr>
      <w:ind w:left="720"/>
      <w:contextualSpacing/>
    </w:pPr>
  </w:style>
  <w:style w:type="paragraph" w:styleId="Textodeglobo">
    <w:name w:val="Balloon Text"/>
    <w:basedOn w:val="Normal"/>
    <w:link w:val="TextodegloboCar"/>
    <w:uiPriority w:val="99"/>
    <w:semiHidden/>
    <w:unhideWhenUsed/>
    <w:rsid w:val="00F44829"/>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829"/>
    <w:rPr>
      <w:rFonts w:ascii="Tahoma" w:eastAsia="Times New Roman" w:hAnsi="Tahoma" w:cs="Tahoma"/>
      <w:sz w:val="16"/>
      <w:szCs w:val="16"/>
      <w:lang w:val="es-ES_tradnl" w:eastAsia="es-ES"/>
    </w:rPr>
  </w:style>
  <w:style w:type="paragraph" w:styleId="Sangra2detindependiente">
    <w:name w:val="Body Text Indent 2"/>
    <w:basedOn w:val="Normal"/>
    <w:link w:val="Sangra2detindependienteCar"/>
    <w:uiPriority w:val="99"/>
    <w:semiHidden/>
    <w:rsid w:val="00F44829"/>
    <w:pPr>
      <w:tabs>
        <w:tab w:val="left" w:pos="4678"/>
      </w:tabs>
      <w:ind w:left="4536" w:hanging="5103"/>
      <w:jc w:val="both"/>
    </w:pPr>
    <w:rPr>
      <w:sz w:val="20"/>
    </w:rPr>
  </w:style>
  <w:style w:type="character" w:customStyle="1" w:styleId="Sangra2detindependienteCar">
    <w:name w:val="Sangría 2 de t. independiente Car"/>
    <w:basedOn w:val="Fuentedeprrafopredeter"/>
    <w:link w:val="Sangra2detindependiente"/>
    <w:uiPriority w:val="99"/>
    <w:semiHidden/>
    <w:rsid w:val="00F44829"/>
    <w:rPr>
      <w:rFonts w:ascii="Arial" w:eastAsia="Times New Roman" w:hAnsi="Arial" w:cs="Times New Roman"/>
      <w:sz w:val="20"/>
      <w:szCs w:val="20"/>
      <w:lang w:val="es-ES_tradnl" w:eastAsia="es-ES"/>
    </w:rPr>
  </w:style>
  <w:style w:type="paragraph" w:styleId="Piedepgina">
    <w:name w:val="footer"/>
    <w:basedOn w:val="Normal"/>
    <w:link w:val="PiedepginaCar"/>
    <w:uiPriority w:val="99"/>
    <w:rsid w:val="00F44829"/>
    <w:pPr>
      <w:tabs>
        <w:tab w:val="center" w:pos="4419"/>
        <w:tab w:val="right" w:pos="8838"/>
      </w:tabs>
    </w:pPr>
  </w:style>
  <w:style w:type="character" w:customStyle="1" w:styleId="PiedepginaCar">
    <w:name w:val="Pie de página Car"/>
    <w:basedOn w:val="Fuentedeprrafopredeter"/>
    <w:link w:val="Piedepgina"/>
    <w:uiPriority w:val="99"/>
    <w:rsid w:val="00F44829"/>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5943AB"/>
    <w:rPr>
      <w:color w:val="0000FF" w:themeColor="hyperlink"/>
      <w:u w:val="single"/>
    </w:rPr>
  </w:style>
  <w:style w:type="paragraph" w:styleId="Encabezado">
    <w:name w:val="header"/>
    <w:basedOn w:val="Normal"/>
    <w:link w:val="EncabezadoCar"/>
    <w:uiPriority w:val="99"/>
    <w:unhideWhenUsed/>
    <w:rsid w:val="001409C9"/>
    <w:pPr>
      <w:tabs>
        <w:tab w:val="center" w:pos="4419"/>
        <w:tab w:val="right" w:pos="8838"/>
      </w:tabs>
    </w:pPr>
  </w:style>
  <w:style w:type="character" w:customStyle="1" w:styleId="EncabezadoCar">
    <w:name w:val="Encabezado Car"/>
    <w:basedOn w:val="Fuentedeprrafopredeter"/>
    <w:link w:val="Encabezado"/>
    <w:uiPriority w:val="99"/>
    <w:rsid w:val="001409C9"/>
    <w:rPr>
      <w:rFonts w:ascii="Arial" w:eastAsia="Times New Roman" w:hAnsi="Arial" w:cs="Times New Roman"/>
      <w:sz w:val="24"/>
      <w:szCs w:val="20"/>
      <w:lang w:val="es-ES_tradnl" w:eastAsia="es-ES"/>
    </w:rPr>
  </w:style>
  <w:style w:type="table" w:styleId="Cuadrculaclara">
    <w:name w:val="Light Grid"/>
    <w:basedOn w:val="Tablanormal"/>
    <w:uiPriority w:val="62"/>
    <w:rsid w:val="00C451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pleospublicos.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gm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7F0A-B591-43AE-AB9B-E2AE599D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24</Pages>
  <Words>6538</Words>
  <Characters>35965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Vallejos Anabella del Carmen (DERH)</dc:creator>
  <cp:lastModifiedBy>Perez Navarro Maria Jose (DERH)</cp:lastModifiedBy>
  <cp:revision>248</cp:revision>
  <cp:lastPrinted>2018-09-27T22:58:00Z</cp:lastPrinted>
  <dcterms:created xsi:type="dcterms:W3CDTF">2015-03-09T15:27:00Z</dcterms:created>
  <dcterms:modified xsi:type="dcterms:W3CDTF">2018-09-27T22:58:00Z</dcterms:modified>
</cp:coreProperties>
</file>